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F1913" w14:textId="3D89AEB4" w:rsidR="003D31B2" w:rsidRDefault="00404669" w:rsidP="00404669">
      <w:pPr>
        <w:pStyle w:val="Headline"/>
        <w:spacing w:before="0"/>
      </w:pPr>
      <w:r>
        <w:rPr>
          <w:b w:val="0"/>
          <w:noProof/>
          <w:szCs w:val="36"/>
          <w:lang w:eastAsia="de-DE"/>
        </w:rPr>
        <mc:AlternateContent>
          <mc:Choice Requires="wps">
            <w:drawing>
              <wp:anchor distT="0" distB="0" distL="114300" distR="114300" simplePos="0" relativeHeight="251670528" behindDoc="0" locked="0" layoutInCell="1" allowOverlap="1" wp14:anchorId="2EB52D7C" wp14:editId="3C60CA7A">
                <wp:simplePos x="0" y="0"/>
                <wp:positionH relativeFrom="column">
                  <wp:posOffset>3100070</wp:posOffset>
                </wp:positionH>
                <wp:positionV relativeFrom="paragraph">
                  <wp:posOffset>3175</wp:posOffset>
                </wp:positionV>
                <wp:extent cx="3268345" cy="1404620"/>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345" cy="1404620"/>
                        </a:xfrm>
                        <a:prstGeom prst="rect">
                          <a:avLst/>
                        </a:prstGeom>
                        <a:solidFill>
                          <a:srgbClr val="FFFFFF"/>
                        </a:solidFill>
                        <a:ln w="9525">
                          <a:noFill/>
                          <a:miter lim="800000"/>
                          <a:headEnd/>
                          <a:tailEnd/>
                        </a:ln>
                      </wps:spPr>
                      <wps:txbx>
                        <w:txbxContent>
                          <w:p w14:paraId="4420B431" w14:textId="77777777" w:rsidR="00F229A2" w:rsidRDefault="00F229A2" w:rsidP="00F229A2">
                            <w:pPr>
                              <w:pStyle w:val="Absender"/>
                              <w:rPr>
                                <w:rFonts w:ascii="Marko One" w:hAnsi="Marko One"/>
                                <w:b/>
                                <w:bCs/>
                                <w:color w:val="419A34"/>
                                <w:sz w:val="20"/>
                              </w:rPr>
                            </w:pPr>
                            <w:r>
                              <w:rPr>
                                <w:rFonts w:ascii="Marko One" w:hAnsi="Marko One"/>
                                <w:b/>
                                <w:bCs/>
                                <w:color w:val="419A34"/>
                                <w:sz w:val="20"/>
                              </w:rPr>
                              <w:t>Tausende Gärten – Tausende Arten</w:t>
                            </w:r>
                          </w:p>
                          <w:p w14:paraId="35ADA7D9" w14:textId="77777777" w:rsidR="00F229A2" w:rsidRDefault="00F229A2" w:rsidP="00F229A2">
                            <w:pPr>
                              <w:pStyle w:val="Absender"/>
                              <w:rPr>
                                <w:b/>
                                <w:bCs/>
                              </w:rPr>
                            </w:pPr>
                            <w:r>
                              <w:rPr>
                                <w:b/>
                                <w:bCs/>
                              </w:rPr>
                              <w:t>Deutsche Gartenbau-Gesellschaft 1822 e.V.</w:t>
                            </w:r>
                          </w:p>
                          <w:p w14:paraId="620D06D2" w14:textId="77777777" w:rsidR="00F229A2" w:rsidRDefault="00F229A2" w:rsidP="00F229A2">
                            <w:pPr>
                              <w:pStyle w:val="Absender"/>
                              <w:rPr>
                                <w:b/>
                                <w:bCs/>
                              </w:rPr>
                            </w:pPr>
                            <w:r>
                              <w:rPr>
                                <w:b/>
                                <w:bCs/>
                              </w:rPr>
                              <w:t>Presse</w:t>
                            </w:r>
                          </w:p>
                          <w:p w14:paraId="28CBA213" w14:textId="77777777" w:rsidR="00F229A2" w:rsidRDefault="00F229A2" w:rsidP="00F229A2">
                            <w:pPr>
                              <w:pStyle w:val="Absender"/>
                              <w:rPr>
                                <w:b/>
                                <w:bCs/>
                              </w:rPr>
                            </w:pPr>
                            <w:r>
                              <w:rPr>
                                <w:b/>
                                <w:bCs/>
                              </w:rPr>
                              <w:t>Angela Koslowski</w:t>
                            </w:r>
                          </w:p>
                          <w:p w14:paraId="27156914" w14:textId="77777777" w:rsidR="00F229A2" w:rsidRDefault="00F229A2" w:rsidP="00F229A2">
                            <w:pPr>
                              <w:pStyle w:val="Absender"/>
                            </w:pPr>
                            <w:r>
                              <w:t>Kleine Präsidentenstraße 1</w:t>
                            </w:r>
                          </w:p>
                          <w:p w14:paraId="7B6CE440" w14:textId="77777777" w:rsidR="00F229A2" w:rsidRDefault="00F229A2" w:rsidP="00F229A2">
                            <w:pPr>
                              <w:pStyle w:val="Absender"/>
                            </w:pPr>
                            <w:r>
                              <w:t>10178 Berlin</w:t>
                            </w:r>
                          </w:p>
                          <w:p w14:paraId="1B7D701A" w14:textId="77777777" w:rsidR="00F229A2" w:rsidRDefault="00F229A2" w:rsidP="00F229A2">
                            <w:pPr>
                              <w:pStyle w:val="Absender"/>
                            </w:pPr>
                            <w:r>
                              <w:t>Tel: +49 30 246 303 74</w:t>
                            </w:r>
                          </w:p>
                          <w:p w14:paraId="36424ADF" w14:textId="77777777" w:rsidR="00F229A2" w:rsidRDefault="00F229A2" w:rsidP="00F229A2">
                            <w:pPr>
                              <w:pStyle w:val="Absender"/>
                            </w:pPr>
                            <w:r>
                              <w:t>presse@tausende-gaerten.de</w:t>
                            </w:r>
                          </w:p>
                          <w:p w14:paraId="283F140C" w14:textId="77777777" w:rsidR="00F229A2" w:rsidRDefault="00F229A2" w:rsidP="00F229A2">
                            <w:pPr>
                              <w:jc w:val="right"/>
                            </w:pPr>
                          </w:p>
                        </w:txbxContent>
                      </wps:txbx>
                      <wps:bodyPr rot="0" vert="horz" wrap="square" lIns="91440" tIns="0" rIns="91440" bIns="45720" anchor="t" anchorCtr="0">
                        <a:sp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EB52D7C" id="_x0000_t202" coordsize="21600,21600" o:spt="202" path="m,l,21600r21600,l21600,xe">
                <v:stroke joinstyle="miter"/>
                <v:path gradientshapeok="t" o:connecttype="rect"/>
              </v:shapetype>
              <v:shape id="Textfeld 2" o:spid="_x0000_s1026" type="#_x0000_t202" style="position:absolute;margin-left:244.1pt;margin-top:.25pt;width:257.35pt;height:110.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" stroked="f">
                <v:textbox style="mso-fit-shape-to-text:t" inset=",0">
                  <w:txbxContent>
                    <w:p w14:paraId="4420B431" w14:textId="77777777" w:rsidR="00F229A2" w:rsidRDefault="00F229A2" w:rsidP="00F229A2">
                      <w:pPr>
                        <w:pStyle w:val="Absender"/>
                        <w:rPr>
                          <w:rFonts w:ascii="Marko One" w:hAnsi="Marko One"/>
                          <w:b/>
                          <w:bCs/>
                          <w:color w:val="419A34"/>
                          <w:sz w:val="20"/>
                        </w:rPr>
                      </w:pPr>
                      <w:r>
                        <w:rPr>
                          <w:rFonts w:ascii="Marko One" w:hAnsi="Marko One"/>
                          <w:b/>
                          <w:bCs/>
                          <w:color w:val="419A34"/>
                          <w:sz w:val="20"/>
                        </w:rPr>
                        <w:t>Tausende Gärten – Tausende Arten</w:t>
                      </w:r>
                    </w:p>
                    <w:p w14:paraId="35ADA7D9" w14:textId="77777777" w:rsidR="00F229A2" w:rsidRDefault="00F229A2" w:rsidP="00F229A2">
                      <w:pPr>
                        <w:pStyle w:val="Absender"/>
                        <w:rPr>
                          <w:b/>
                          <w:bCs/>
                        </w:rPr>
                      </w:pPr>
                      <w:r>
                        <w:rPr>
                          <w:b/>
                          <w:bCs/>
                        </w:rPr>
                        <w:t>Deutsche Gartenbau-Gesellschaft 1822 e.V.</w:t>
                      </w:r>
                    </w:p>
                    <w:p w14:paraId="620D06D2" w14:textId="77777777" w:rsidR="00F229A2" w:rsidRDefault="00F229A2" w:rsidP="00F229A2">
                      <w:pPr>
                        <w:pStyle w:val="Absender"/>
                        <w:rPr>
                          <w:b/>
                          <w:bCs/>
                        </w:rPr>
                      </w:pPr>
                      <w:r>
                        <w:rPr>
                          <w:b/>
                          <w:bCs/>
                        </w:rPr>
                        <w:t>Presse</w:t>
                      </w:r>
                    </w:p>
                    <w:p w14:paraId="28CBA213" w14:textId="77777777" w:rsidR="00F229A2" w:rsidRDefault="00F229A2" w:rsidP="00F229A2">
                      <w:pPr>
                        <w:pStyle w:val="Absender"/>
                        <w:rPr>
                          <w:b/>
                          <w:bCs/>
                        </w:rPr>
                      </w:pPr>
                      <w:r>
                        <w:rPr>
                          <w:b/>
                          <w:bCs/>
                        </w:rPr>
                        <w:t>Angela Koslowski</w:t>
                      </w:r>
                    </w:p>
                    <w:p w14:paraId="27156914" w14:textId="77777777" w:rsidR="00F229A2" w:rsidRDefault="00F229A2" w:rsidP="00F229A2">
                      <w:pPr>
                        <w:pStyle w:val="Absender"/>
                      </w:pPr>
                      <w:r>
                        <w:t>Kleine Präsidentenstraße 1</w:t>
                      </w:r>
                    </w:p>
                    <w:p w14:paraId="7B6CE440" w14:textId="77777777" w:rsidR="00F229A2" w:rsidRDefault="00F229A2" w:rsidP="00F229A2">
                      <w:pPr>
                        <w:pStyle w:val="Absender"/>
                      </w:pPr>
                      <w:r>
                        <w:t>10178 Berlin</w:t>
                      </w:r>
                    </w:p>
                    <w:p w14:paraId="1B7D701A" w14:textId="77777777" w:rsidR="00F229A2" w:rsidRDefault="00F229A2" w:rsidP="00F229A2">
                      <w:pPr>
                        <w:pStyle w:val="Absender"/>
                      </w:pPr>
                      <w:r>
                        <w:t>Tel: +49 30 246 303 74</w:t>
                      </w:r>
                    </w:p>
                    <w:p w14:paraId="36424ADF" w14:textId="77777777" w:rsidR="00F229A2" w:rsidRDefault="00F229A2" w:rsidP="00F229A2">
                      <w:pPr>
                        <w:pStyle w:val="Absender"/>
                      </w:pPr>
                      <w:r>
                        <w:t>presse@tausende-gaerten.de</w:t>
                      </w:r>
                    </w:p>
                    <w:p w14:paraId="283F140C" w14:textId="77777777" w:rsidR="00F229A2" w:rsidRDefault="00F229A2" w:rsidP="00F229A2">
                      <w:pPr>
                        <w:jc w:val="right"/>
                      </w:pPr>
                    </w:p>
                  </w:txbxContent>
                </v:textbox>
                <w10:wrap type="square"/>
              </v:shape>
            </w:pict>
          </mc:Fallback>
        </mc:AlternateContent>
      </w:r>
      <w:bookmarkStart w:id="0" w:name="_GoBack"/>
      <w:bookmarkEnd w:id="0"/>
    </w:p>
    <w:p w14:paraId="4A0F7852" w14:textId="12A8F732" w:rsidR="0028469C" w:rsidRDefault="0028469C" w:rsidP="008A4A26">
      <w:pPr>
        <w:pStyle w:val="Headline"/>
        <w:spacing w:before="0"/>
      </w:pPr>
    </w:p>
    <w:p w14:paraId="43351C0A" w14:textId="77777777" w:rsidR="00652C25" w:rsidRDefault="00652C25" w:rsidP="00652C25">
      <w:pPr>
        <w:spacing w:after="60"/>
        <w:rPr>
          <w:rFonts w:ascii="Marko One" w:hAnsi="Marko One"/>
          <w:color w:val="419A33"/>
          <w:sz w:val="22"/>
          <w:szCs w:val="22"/>
        </w:rPr>
      </w:pPr>
      <w:r>
        <w:rPr>
          <w:rFonts w:ascii="Marko One" w:hAnsi="Marko One"/>
          <w:b/>
          <w:color w:val="419A33"/>
          <w:sz w:val="36"/>
          <w:szCs w:val="36"/>
        </w:rPr>
        <w:t>Muster-Pressemitteilung</w:t>
      </w:r>
      <w:r>
        <w:rPr>
          <w:rFonts w:ascii="Marko One" w:hAnsi="Marko One"/>
          <w:b/>
          <w:color w:val="419A33"/>
          <w:sz w:val="36"/>
          <w:szCs w:val="36"/>
        </w:rPr>
        <w:br/>
      </w:r>
      <w:r>
        <w:rPr>
          <w:rFonts w:ascii="Marko One" w:hAnsi="Marko One"/>
          <w:color w:val="419A33"/>
          <w:sz w:val="22"/>
          <w:szCs w:val="22"/>
        </w:rPr>
        <w:t xml:space="preserve">(für Ihre Homepage, Ihre Wahlkreiszeitung, die örtliche Presse oder zum Posten auf Ihren </w:t>
      </w:r>
      <w:r>
        <w:rPr>
          <w:rFonts w:ascii="Marko One" w:hAnsi="Marko One"/>
          <w:color w:val="419A33"/>
          <w:sz w:val="22"/>
          <w:szCs w:val="22"/>
        </w:rPr>
        <w:br/>
      </w:r>
      <w:proofErr w:type="spellStart"/>
      <w:r>
        <w:rPr>
          <w:rFonts w:ascii="Marko One" w:hAnsi="Marko One"/>
          <w:color w:val="419A33"/>
          <w:sz w:val="22"/>
          <w:szCs w:val="22"/>
        </w:rPr>
        <w:t>Social</w:t>
      </w:r>
      <w:proofErr w:type="spellEnd"/>
      <w:r>
        <w:rPr>
          <w:rFonts w:ascii="Marko One" w:hAnsi="Marko One"/>
          <w:color w:val="419A33"/>
          <w:sz w:val="22"/>
          <w:szCs w:val="22"/>
        </w:rPr>
        <w:t xml:space="preserve"> Media-Kanälen)</w:t>
      </w:r>
    </w:p>
    <w:p w14:paraId="6781919C" w14:textId="77777777" w:rsidR="00652C25" w:rsidRDefault="00652C25" w:rsidP="00652C25">
      <w:pPr>
        <w:spacing w:after="60"/>
        <w:rPr>
          <w:rFonts w:ascii="Marko One" w:hAnsi="Marko One"/>
          <w:b/>
          <w:color w:val="419A33"/>
          <w:sz w:val="36"/>
          <w:szCs w:val="36"/>
        </w:rPr>
      </w:pPr>
    </w:p>
    <w:p w14:paraId="70BBEFAD" w14:textId="77777777" w:rsidR="00652C25" w:rsidRDefault="00652C25" w:rsidP="00652C25">
      <w:pPr>
        <w:spacing w:after="60"/>
        <w:rPr>
          <w:rFonts w:ascii="Marko One" w:hAnsi="Marko One"/>
          <w:b/>
          <w:color w:val="419A33"/>
          <w:sz w:val="36"/>
          <w:szCs w:val="36"/>
        </w:rPr>
      </w:pPr>
    </w:p>
    <w:p w14:paraId="74E6B02A" w14:textId="77777777" w:rsidR="00652C25" w:rsidRDefault="00652C25" w:rsidP="00652C25">
      <w:pPr>
        <w:pStyle w:val="Headline"/>
      </w:pPr>
      <w:r>
        <w:t xml:space="preserve">Machen Sie mit: Insektenfreundlich Gärtnern – </w:t>
      </w:r>
      <w:r w:rsidRPr="0069784B">
        <w:rPr>
          <w:b w:val="0"/>
        </w:rPr>
        <w:t>MdB XY unterstützt Tausende Gärten</w:t>
      </w:r>
      <w:r w:rsidRPr="0069784B">
        <w:rPr>
          <w:b w:val="0"/>
        </w:rPr>
        <w:softHyphen/>
        <w:t xml:space="preserve"> – </w:t>
      </w:r>
      <w:r w:rsidRPr="0069784B">
        <w:rPr>
          <w:b w:val="0"/>
        </w:rPr>
        <w:softHyphen/>
      </w:r>
      <w:r w:rsidRPr="0069784B">
        <w:rPr>
          <w:b w:val="0"/>
        </w:rPr>
        <w:softHyphen/>
        <w:t>Tausende Arten</w:t>
      </w:r>
    </w:p>
    <w:p w14:paraId="51011FE3" w14:textId="77777777" w:rsidR="00652C25" w:rsidRDefault="00652C25" w:rsidP="00652C25">
      <w:pPr>
        <w:pStyle w:val="Subheadline"/>
      </w:pPr>
    </w:p>
    <w:p w14:paraId="33311F35" w14:textId="77777777" w:rsidR="00652C25" w:rsidRDefault="00652C25" w:rsidP="00652C25">
      <w:pPr>
        <w:pStyle w:val="Subheadline"/>
      </w:pPr>
      <w:r>
        <w:t xml:space="preserve">Das Projekt „Tausende Gärten </w:t>
      </w:r>
      <w:r>
        <w:rPr>
          <w:rFonts w:ascii="Times New Roman" w:hAnsi="Times New Roman" w:cs="Times New Roman"/>
        </w:rPr>
        <w:t>‒</w:t>
      </w:r>
      <w:r>
        <w:t xml:space="preserve"> Tausende Arten“ möchte Begeisterung für das Gärtnern mit einheimischen Wildpflanzen wecken. MdB XY unterstützt das Projekt. </w:t>
      </w:r>
    </w:p>
    <w:p w14:paraId="7E8702A0" w14:textId="77777777" w:rsidR="00652C25" w:rsidRDefault="00652C25" w:rsidP="00652C25">
      <w:pPr>
        <w:pStyle w:val="Fliesstext"/>
      </w:pPr>
    </w:p>
    <w:p w14:paraId="1C7CB42E" w14:textId="77777777" w:rsidR="00652C25" w:rsidRDefault="00652C25" w:rsidP="00652C25">
      <w:pPr>
        <w:rPr>
          <w:color w:val="auto"/>
          <w:sz w:val="24"/>
          <w:szCs w:val="24"/>
        </w:rPr>
      </w:pPr>
      <w:r>
        <w:rPr>
          <w:color w:val="auto"/>
          <w:sz w:val="24"/>
          <w:szCs w:val="24"/>
        </w:rPr>
        <w:t xml:space="preserve">Artenschutz und biologische Vielfalt sind globale Themen – doch im Kleinen können alle etwas tun. Das Projekt </w:t>
      </w:r>
      <w:r>
        <w:rPr>
          <w:rFonts w:cstheme="minorHAnsi"/>
          <w:color w:val="auto"/>
          <w:sz w:val="24"/>
          <w:szCs w:val="24"/>
        </w:rPr>
        <w:t>"</w:t>
      </w:r>
      <w:r>
        <w:rPr>
          <w:color w:val="auto"/>
          <w:sz w:val="24"/>
          <w:szCs w:val="24"/>
        </w:rPr>
        <w:t xml:space="preserve">Tausende Gärten </w:t>
      </w:r>
      <w:r>
        <w:rPr>
          <w:rFonts w:cstheme="minorHAnsi"/>
          <w:color w:val="auto"/>
          <w:sz w:val="24"/>
          <w:szCs w:val="24"/>
        </w:rPr>
        <w:t xml:space="preserve">– </w:t>
      </w:r>
      <w:r>
        <w:rPr>
          <w:color w:val="auto"/>
          <w:sz w:val="24"/>
          <w:szCs w:val="24"/>
        </w:rPr>
        <w:t>Tausende Arten</w:t>
      </w:r>
      <w:r>
        <w:rPr>
          <w:rFonts w:cstheme="minorHAnsi"/>
          <w:color w:val="auto"/>
          <w:sz w:val="24"/>
          <w:szCs w:val="24"/>
        </w:rPr>
        <w:t xml:space="preserve">" im Bundesprogramm Biologische Vielfalt </w:t>
      </w:r>
      <w:r>
        <w:rPr>
          <w:color w:val="auto"/>
          <w:sz w:val="24"/>
          <w:szCs w:val="24"/>
        </w:rPr>
        <w:t xml:space="preserve">setzt sich für naturnahe, insektenfreundlich gestaltete Gärten, Balkone und öffentliche Grünflächen ein. Die Idee hinter dem Projekt: Mehr einheimische Wildpflanzen auf privaten und öffentlichen Flächen leisten einen wichtigen Beitrag für die biologische Vielfalt. </w:t>
      </w:r>
    </w:p>
    <w:p w14:paraId="77190C85" w14:textId="77777777" w:rsidR="00652C25" w:rsidRDefault="00652C25" w:rsidP="00652C25">
      <w:pPr>
        <w:rPr>
          <w:color w:val="auto"/>
          <w:sz w:val="24"/>
          <w:szCs w:val="24"/>
        </w:rPr>
      </w:pPr>
    </w:p>
    <w:p w14:paraId="170232EB" w14:textId="77777777" w:rsidR="00652C25" w:rsidRDefault="00652C25" w:rsidP="00652C25">
      <w:pPr>
        <w:rPr>
          <w:color w:val="auto"/>
          <w:sz w:val="24"/>
          <w:szCs w:val="24"/>
        </w:rPr>
      </w:pPr>
      <w:r>
        <w:rPr>
          <w:color w:val="auto"/>
          <w:sz w:val="24"/>
          <w:szCs w:val="24"/>
        </w:rPr>
        <w:t xml:space="preserve">MdB </w:t>
      </w:r>
      <w:proofErr w:type="spellStart"/>
      <w:r>
        <w:rPr>
          <w:color w:val="auto"/>
          <w:sz w:val="24"/>
          <w:szCs w:val="24"/>
        </w:rPr>
        <w:t>xy</w:t>
      </w:r>
      <w:proofErr w:type="spellEnd"/>
      <w:r>
        <w:rPr>
          <w:color w:val="auto"/>
          <w:sz w:val="24"/>
          <w:szCs w:val="24"/>
        </w:rPr>
        <w:t xml:space="preserve"> erklärt: „Ich unterstütze </w:t>
      </w:r>
      <w:r>
        <w:rPr>
          <w:rFonts w:cstheme="minorHAnsi"/>
          <w:color w:val="auto"/>
          <w:sz w:val="24"/>
          <w:szCs w:val="24"/>
        </w:rPr>
        <w:t>"</w:t>
      </w:r>
      <w:r>
        <w:rPr>
          <w:color w:val="auto"/>
          <w:sz w:val="24"/>
          <w:szCs w:val="24"/>
        </w:rPr>
        <w:t>Tausende Gärten – Tausende Arten</w:t>
      </w:r>
      <w:r>
        <w:rPr>
          <w:rFonts w:cstheme="minorHAnsi"/>
          <w:color w:val="auto"/>
          <w:sz w:val="24"/>
          <w:szCs w:val="24"/>
        </w:rPr>
        <w:t xml:space="preserve">". Wir alle können schon auf ein paar Quadratmetern etwas für die Umwelt und den Erhalt der Artenvielfalt tun. Heimische Wildpflanzen sind eine ideale Nahrungsquelle. </w:t>
      </w:r>
      <w:r>
        <w:rPr>
          <w:color w:val="auto"/>
          <w:sz w:val="24"/>
          <w:szCs w:val="24"/>
        </w:rPr>
        <w:t xml:space="preserve">Sie locken Wildbienen, Schwebfliegen, Käfer, Vögel und viele weitere Tiere in den Garten oder auf den Balkon. </w:t>
      </w:r>
      <w:r>
        <w:rPr>
          <w:rFonts w:cstheme="minorHAnsi"/>
          <w:color w:val="auto"/>
          <w:sz w:val="24"/>
          <w:szCs w:val="24"/>
        </w:rPr>
        <w:t xml:space="preserve">Fördern Sie die Artenvielfalt und säen Sie in Ihrem Garten oder auf dem Balkon regionales Saatgut aus dem Projekt aus. Tragen Sie die Idee weiter und fragen Sie in </w:t>
      </w:r>
      <w:r>
        <w:rPr>
          <w:rFonts w:cstheme="minorHAnsi"/>
          <w:color w:val="auto"/>
          <w:sz w:val="24"/>
          <w:szCs w:val="24"/>
        </w:rPr>
        <w:lastRenderedPageBreak/>
        <w:t>Ihrer Firma, in Kitas oder Schulen vor Ort nach, ob diese Lust haben mitzumachen. Blühende Wildblumenwiesen oder Staudenbeete mit heimischen Wildpflanzen sind für die Artenvielfalt wertvoller als zu Stein und Beton gewordene Schottervorgärten.“</w:t>
      </w:r>
    </w:p>
    <w:p w14:paraId="4A682ABA" w14:textId="77777777" w:rsidR="00652C25" w:rsidRDefault="00652C25" w:rsidP="00652C25">
      <w:pPr>
        <w:rPr>
          <w:color w:val="auto"/>
          <w:sz w:val="24"/>
          <w:szCs w:val="24"/>
        </w:rPr>
      </w:pPr>
    </w:p>
    <w:p w14:paraId="193BF4BE" w14:textId="77777777" w:rsidR="00652C25" w:rsidRDefault="00652C25" w:rsidP="00652C25">
      <w:pPr>
        <w:rPr>
          <w:rFonts w:cstheme="minorHAnsi"/>
          <w:color w:val="auto"/>
          <w:sz w:val="24"/>
          <w:szCs w:val="24"/>
        </w:rPr>
      </w:pPr>
      <w:r>
        <w:rPr>
          <w:color w:val="auto"/>
          <w:sz w:val="24"/>
          <w:szCs w:val="24"/>
        </w:rPr>
        <w:t xml:space="preserve">Informationen zum Projekt gibt es auf der Homepage </w:t>
      </w:r>
      <w:hyperlink r:id="rId8" w:history="1">
        <w:r>
          <w:rPr>
            <w:rStyle w:val="Hyperlink"/>
            <w:sz w:val="24"/>
            <w:szCs w:val="24"/>
          </w:rPr>
          <w:t>www.tausende-gaerten.de</w:t>
        </w:r>
      </w:hyperlink>
      <w:r>
        <w:rPr>
          <w:rStyle w:val="Hyperlink"/>
          <w:sz w:val="24"/>
          <w:szCs w:val="24"/>
        </w:rPr>
        <w:t>.</w:t>
      </w:r>
      <w:r>
        <w:rPr>
          <w:color w:val="auto"/>
          <w:sz w:val="24"/>
          <w:szCs w:val="24"/>
        </w:rPr>
        <w:t xml:space="preserve"> „Alle, die Neugier und Lust auf das Gärtnern mit einheimischen Wildpflanzen haben, sind eingeladen, unsere Website zu besuchen. Wir wollen dazu beitragen, naturnahe Gärten und Balkone zu einem Trend zu entwickeln und die biologische Vielfalt im eigenen Garten oder auf dem eigenen Balkon mit heimischen Wildpflanzen zu fördern</w:t>
      </w:r>
      <w:r>
        <w:rPr>
          <w:rFonts w:cstheme="minorHAnsi"/>
          <w:color w:val="auto"/>
          <w:sz w:val="24"/>
          <w:szCs w:val="24"/>
        </w:rPr>
        <w:t>“</w:t>
      </w:r>
      <w:r>
        <w:rPr>
          <w:color w:val="auto"/>
          <w:sz w:val="24"/>
          <w:szCs w:val="24"/>
        </w:rPr>
        <w:t xml:space="preserve">, so Projektkoordinatorin Bettina de la Chevallerie von der Deutschen Gartenbau-Gesellschaft DGG 1822 e. V. </w:t>
      </w:r>
      <w:r>
        <w:rPr>
          <w:rFonts w:cstheme="minorHAnsi"/>
          <w:color w:val="auto"/>
          <w:sz w:val="24"/>
          <w:szCs w:val="24"/>
        </w:rPr>
        <w:t>„</w:t>
      </w:r>
      <w:r>
        <w:rPr>
          <w:color w:val="auto"/>
          <w:sz w:val="24"/>
          <w:szCs w:val="24"/>
        </w:rPr>
        <w:t xml:space="preserve">Die Besucherinnen und Besucher der Website erhalten viele praktische Tipps zur Anlage und Pflege eines Naturgartens und können einen </w:t>
      </w:r>
      <w:hyperlink r:id="rId9" w:history="1">
        <w:r>
          <w:rPr>
            <w:rStyle w:val="Hyperlink"/>
            <w:color w:val="auto"/>
            <w:sz w:val="24"/>
            <w:szCs w:val="24"/>
          </w:rPr>
          <w:t>Newsletter abonnieren.</w:t>
        </w:r>
      </w:hyperlink>
      <w:r>
        <w:rPr>
          <w:rFonts w:cstheme="minorHAnsi"/>
          <w:color w:val="auto"/>
          <w:sz w:val="24"/>
          <w:szCs w:val="24"/>
        </w:rPr>
        <w:t xml:space="preserve">“ </w:t>
      </w:r>
    </w:p>
    <w:p w14:paraId="2C28E854" w14:textId="77777777" w:rsidR="00652C25" w:rsidRDefault="00652C25" w:rsidP="00652C25">
      <w:pPr>
        <w:rPr>
          <w:rFonts w:cstheme="minorHAnsi"/>
          <w:color w:val="auto"/>
          <w:sz w:val="24"/>
          <w:szCs w:val="24"/>
        </w:rPr>
      </w:pPr>
    </w:p>
    <w:p w14:paraId="3865A70C" w14:textId="77777777" w:rsidR="00652C25" w:rsidRDefault="00652C25" w:rsidP="00652C25">
      <w:pPr>
        <w:rPr>
          <w:color w:val="auto"/>
          <w:sz w:val="24"/>
          <w:szCs w:val="24"/>
        </w:rPr>
      </w:pPr>
      <w:r>
        <w:rPr>
          <w:color w:val="auto"/>
          <w:sz w:val="24"/>
          <w:szCs w:val="24"/>
        </w:rPr>
        <w:t>Im Rahmen des Projektes werden zudem naturnah gestaltete Gärten ausgezeichnet. „Naturgärtnerinnen und Naturgärtner können sich über eine Plakette in Bronze, Silber oder Gold sowie über fachkundige Tipps der Jury freuen“, kündigt Ulrike Aufderheide vom Naturgarten e. V. an, der das Projekt berät und das Konzept für die Gartenprämierungen entwickelt hat. Voraussetzung ist, dass der Garten überwiegend mit einheimischen Wildpflanzen gestaltet ist und bei der Anlage des Gartens auf die Förderung der biologischen Vielfalt geachtet wurde. „Gerne können sich auch öffentliche Gärten, Schul- und Kitagärten beteiligen – je mehr wir werden, desto besser“, so Andrea Muno-Lindenau vom Wissenschaftsladen Bonn. Die prämierten Gärten werden im kommenden Jahr auf der interaktiven „Grünen Landkarte“ auf der Homepage gezeigt.</w:t>
      </w:r>
    </w:p>
    <w:p w14:paraId="2EC64A9B" w14:textId="77777777" w:rsidR="00652C25" w:rsidRDefault="00652C25" w:rsidP="00652C25">
      <w:pPr>
        <w:rPr>
          <w:b/>
          <w:color w:val="auto"/>
          <w:sz w:val="24"/>
          <w:szCs w:val="24"/>
        </w:rPr>
      </w:pPr>
    </w:p>
    <w:p w14:paraId="0828EE95" w14:textId="77777777" w:rsidR="00652C25" w:rsidRDefault="00652C25" w:rsidP="00652C25">
      <w:pPr>
        <w:rPr>
          <w:color w:val="auto"/>
          <w:sz w:val="24"/>
          <w:szCs w:val="24"/>
        </w:rPr>
      </w:pPr>
    </w:p>
    <w:p w14:paraId="25558E8A" w14:textId="77777777" w:rsidR="00652C25" w:rsidRDefault="00652C25" w:rsidP="00652C25">
      <w:pPr>
        <w:rPr>
          <w:b/>
          <w:color w:val="auto"/>
          <w:sz w:val="24"/>
          <w:szCs w:val="24"/>
        </w:rPr>
      </w:pPr>
      <w:r>
        <w:rPr>
          <w:b/>
          <w:color w:val="auto"/>
          <w:sz w:val="24"/>
          <w:szCs w:val="24"/>
        </w:rPr>
        <w:t>Projektpartner</w:t>
      </w:r>
    </w:p>
    <w:p w14:paraId="5E4A17C0" w14:textId="77777777" w:rsidR="00652C25" w:rsidRDefault="00652C25" w:rsidP="00652C25">
      <w:pPr>
        <w:rPr>
          <w:color w:val="auto"/>
          <w:sz w:val="24"/>
          <w:szCs w:val="24"/>
        </w:rPr>
      </w:pPr>
      <w:r>
        <w:rPr>
          <w:color w:val="auto"/>
          <w:sz w:val="24"/>
          <w:szCs w:val="24"/>
          <w:lang w:eastAsia="de-DE"/>
        </w:rPr>
        <w:t xml:space="preserve">Das Projekt "Tausende Gärten — Tausende Arten" wird durchgeführt von der Deutschen Gartenbau-Gesellschaft 1822 e. V. (Gesamtprojektleitung), dem Wissenschaftsladen Bonn e. V. (WILA) und der Agentur für nachhaltige Kommunikation </w:t>
      </w:r>
      <w:proofErr w:type="spellStart"/>
      <w:r>
        <w:rPr>
          <w:color w:val="auto"/>
          <w:sz w:val="24"/>
          <w:szCs w:val="24"/>
          <w:lang w:eastAsia="de-DE"/>
        </w:rPr>
        <w:t>tippingpoints</w:t>
      </w:r>
      <w:proofErr w:type="spellEnd"/>
      <w:r>
        <w:rPr>
          <w:color w:val="auto"/>
          <w:sz w:val="24"/>
          <w:szCs w:val="24"/>
          <w:lang w:eastAsia="de-DE"/>
        </w:rPr>
        <w:t xml:space="preserve"> GmbH. Kooperationspartner sind der Naturgarten e. V. und der</w:t>
      </w:r>
      <w:r>
        <w:rPr>
          <w:color w:val="auto"/>
          <w:sz w:val="24"/>
          <w:szCs w:val="24"/>
        </w:rPr>
        <w:t xml:space="preserve"> Verband deutscher Wildsamen- und </w:t>
      </w:r>
      <w:r>
        <w:rPr>
          <w:bCs/>
          <w:color w:val="auto"/>
          <w:sz w:val="24"/>
          <w:szCs w:val="24"/>
        </w:rPr>
        <w:t>Wildpflanzen</w:t>
      </w:r>
      <w:r>
        <w:rPr>
          <w:color w:val="auto"/>
          <w:sz w:val="24"/>
          <w:szCs w:val="24"/>
        </w:rPr>
        <w:t xml:space="preserve">produzenten (VWW) e. </w:t>
      </w:r>
      <w:proofErr w:type="gramStart"/>
      <w:r>
        <w:rPr>
          <w:color w:val="auto"/>
          <w:sz w:val="24"/>
          <w:szCs w:val="24"/>
        </w:rPr>
        <w:t>V..</w:t>
      </w:r>
      <w:proofErr w:type="gramEnd"/>
    </w:p>
    <w:p w14:paraId="5B7E15DD" w14:textId="77777777" w:rsidR="00652C25" w:rsidRDefault="00652C25" w:rsidP="00652C25">
      <w:pPr>
        <w:rPr>
          <w:color w:val="auto"/>
          <w:sz w:val="24"/>
          <w:szCs w:val="24"/>
          <w:lang w:eastAsia="de-DE"/>
        </w:rPr>
      </w:pPr>
    </w:p>
    <w:p w14:paraId="0F199575" w14:textId="77777777" w:rsidR="00652C25" w:rsidRDefault="00652C25" w:rsidP="00652C25">
      <w:pPr>
        <w:rPr>
          <w:b/>
          <w:color w:val="auto"/>
          <w:sz w:val="24"/>
          <w:szCs w:val="24"/>
          <w:lang w:eastAsia="de-DE"/>
        </w:rPr>
      </w:pPr>
      <w:r>
        <w:rPr>
          <w:b/>
          <w:color w:val="auto"/>
          <w:sz w:val="24"/>
          <w:szCs w:val="24"/>
          <w:lang w:eastAsia="de-DE"/>
        </w:rPr>
        <w:t>Projektförderung</w:t>
      </w:r>
    </w:p>
    <w:p w14:paraId="638758A2" w14:textId="77777777" w:rsidR="00652C25" w:rsidRDefault="00652C25" w:rsidP="00652C25">
      <w:pPr>
        <w:rPr>
          <w:b/>
          <w:color w:val="auto"/>
          <w:sz w:val="24"/>
          <w:szCs w:val="24"/>
          <w:lang w:eastAsia="de-DE"/>
        </w:rPr>
      </w:pPr>
    </w:p>
    <w:p w14:paraId="5A60225B" w14:textId="77777777" w:rsidR="00652C25" w:rsidRDefault="00652C25" w:rsidP="00652C25">
      <w:pPr>
        <w:rPr>
          <w:color w:val="auto"/>
          <w:sz w:val="24"/>
          <w:szCs w:val="24"/>
          <w:lang w:eastAsia="de-DE"/>
        </w:rPr>
      </w:pPr>
      <w:r>
        <w:rPr>
          <w:color w:val="auto"/>
          <w:sz w:val="24"/>
          <w:szCs w:val="24"/>
          <w:lang w:eastAsia="de-DE"/>
        </w:rPr>
        <w:t>Das Projekt "Tausende Gärten - Tausende Arten" wird gefördert im Bundesprogramm Biologische Vielfalt durch das Bundesamt für Naturschutz mit Mitteln des Bundesministeriums für Umwelt, Naturschutz und nukleare Sicherheit.</w:t>
      </w:r>
    </w:p>
    <w:p w14:paraId="3512DF4A" w14:textId="77777777" w:rsidR="00652C25" w:rsidRDefault="00652C25" w:rsidP="00652C25">
      <w:pPr>
        <w:rPr>
          <w:sz w:val="24"/>
          <w:szCs w:val="24"/>
          <w:lang w:eastAsia="de-DE"/>
        </w:rPr>
      </w:pPr>
    </w:p>
    <w:p w14:paraId="300CF8BE" w14:textId="77777777" w:rsidR="00652C25" w:rsidRDefault="00652C25" w:rsidP="00652C25">
      <w:pPr>
        <w:rPr>
          <w:b/>
          <w:color w:val="419A34"/>
          <w:sz w:val="24"/>
          <w:szCs w:val="24"/>
          <w:lang w:eastAsia="de-DE"/>
        </w:rPr>
      </w:pPr>
      <w:r>
        <w:rPr>
          <w:b/>
          <w:color w:val="419A34"/>
          <w:sz w:val="24"/>
          <w:szCs w:val="24"/>
          <w:lang w:eastAsia="de-DE"/>
        </w:rPr>
        <w:lastRenderedPageBreak/>
        <w:t>Homepage</w:t>
      </w:r>
    </w:p>
    <w:p w14:paraId="7CAF6936" w14:textId="77777777" w:rsidR="00652C25" w:rsidRDefault="00FC12AA" w:rsidP="00652C25">
      <w:pPr>
        <w:rPr>
          <w:b/>
          <w:color w:val="419A34"/>
          <w:sz w:val="22"/>
          <w:szCs w:val="22"/>
          <w:lang w:eastAsia="de-DE"/>
        </w:rPr>
      </w:pPr>
      <w:hyperlink r:id="rId10" w:history="1">
        <w:r w:rsidR="00652C25">
          <w:rPr>
            <w:rStyle w:val="Hyperlink"/>
            <w:sz w:val="22"/>
            <w:szCs w:val="22"/>
          </w:rPr>
          <w:t>https://www.tausende-gaerten.de/</w:t>
        </w:r>
      </w:hyperlink>
    </w:p>
    <w:p w14:paraId="706434CD" w14:textId="77777777" w:rsidR="00652C25" w:rsidRDefault="00652C25" w:rsidP="00652C25">
      <w:pPr>
        <w:rPr>
          <w:b/>
          <w:color w:val="419A34"/>
          <w:sz w:val="24"/>
          <w:szCs w:val="24"/>
          <w:lang w:eastAsia="de-DE"/>
        </w:rPr>
      </w:pPr>
    </w:p>
    <w:p w14:paraId="4F4A83CC" w14:textId="77777777" w:rsidR="00652C25" w:rsidRDefault="00652C25" w:rsidP="00652C25">
      <w:pPr>
        <w:rPr>
          <w:b/>
          <w:color w:val="419A34"/>
          <w:sz w:val="24"/>
          <w:szCs w:val="24"/>
          <w:lang w:eastAsia="de-DE"/>
        </w:rPr>
      </w:pPr>
      <w:r>
        <w:rPr>
          <w:b/>
          <w:color w:val="419A34"/>
          <w:sz w:val="24"/>
          <w:szCs w:val="24"/>
          <w:lang w:eastAsia="de-DE"/>
        </w:rPr>
        <w:t>Newsletter</w:t>
      </w:r>
    </w:p>
    <w:p w14:paraId="78AF1587" w14:textId="77777777" w:rsidR="00652C25" w:rsidRDefault="00652C25" w:rsidP="00652C25">
      <w:pPr>
        <w:rPr>
          <w:color w:val="auto"/>
          <w:sz w:val="24"/>
          <w:szCs w:val="24"/>
          <w:lang w:eastAsia="de-DE"/>
        </w:rPr>
      </w:pPr>
      <w:r>
        <w:rPr>
          <w:color w:val="auto"/>
          <w:sz w:val="24"/>
          <w:szCs w:val="24"/>
          <w:lang w:eastAsia="de-DE"/>
        </w:rPr>
        <w:t>Für den Newsletter können Sie sich hier eintragen:</w:t>
      </w:r>
    </w:p>
    <w:p w14:paraId="6FD9D5E0" w14:textId="77777777" w:rsidR="00652C25" w:rsidRDefault="00652C25" w:rsidP="00652C25">
      <w:pPr>
        <w:rPr>
          <w:color w:val="auto"/>
          <w:sz w:val="24"/>
          <w:szCs w:val="24"/>
          <w:lang w:eastAsia="de-DE"/>
        </w:rPr>
      </w:pPr>
      <w:r>
        <w:rPr>
          <w:color w:val="auto"/>
          <w:sz w:val="24"/>
          <w:szCs w:val="24"/>
          <w:lang w:eastAsia="de-DE"/>
        </w:rPr>
        <w:t>https://www.tausende-gaerten.de/newsletter</w:t>
      </w:r>
    </w:p>
    <w:p w14:paraId="12EED9B4" w14:textId="77777777" w:rsidR="00652C25" w:rsidRDefault="00652C25" w:rsidP="00652C25">
      <w:pPr>
        <w:rPr>
          <w:b/>
          <w:color w:val="419A34"/>
          <w:sz w:val="24"/>
          <w:szCs w:val="24"/>
          <w:lang w:eastAsia="de-DE"/>
        </w:rPr>
      </w:pPr>
    </w:p>
    <w:p w14:paraId="70229472" w14:textId="77777777" w:rsidR="00652C25" w:rsidRDefault="00652C25" w:rsidP="00652C25">
      <w:pPr>
        <w:rPr>
          <w:b/>
          <w:color w:val="419A34"/>
          <w:sz w:val="24"/>
          <w:szCs w:val="24"/>
          <w:lang w:eastAsia="de-DE"/>
        </w:rPr>
      </w:pPr>
      <w:r>
        <w:rPr>
          <w:b/>
          <w:color w:val="419A34"/>
          <w:sz w:val="24"/>
          <w:szCs w:val="24"/>
          <w:lang w:eastAsia="de-DE"/>
        </w:rPr>
        <w:t>Pressefotos</w:t>
      </w:r>
    </w:p>
    <w:p w14:paraId="79A5D33F" w14:textId="77777777" w:rsidR="00652C25" w:rsidRDefault="00652C25" w:rsidP="00652C25">
      <w:pPr>
        <w:rPr>
          <w:sz w:val="24"/>
          <w:szCs w:val="24"/>
          <w:lang w:eastAsia="de-DE"/>
        </w:rPr>
      </w:pPr>
      <w:r>
        <w:rPr>
          <w:sz w:val="24"/>
          <w:szCs w:val="24"/>
          <w:lang w:eastAsia="de-DE"/>
        </w:rPr>
        <w:t xml:space="preserve">Auf  </w:t>
      </w:r>
      <w:hyperlink r:id="rId11" w:history="1">
        <w:r>
          <w:rPr>
            <w:rStyle w:val="Hyperlink"/>
            <w:sz w:val="24"/>
            <w:szCs w:val="24"/>
            <w:lang w:eastAsia="de-DE"/>
          </w:rPr>
          <w:t>https://www.tausende-gaerten.de/presse</w:t>
        </w:r>
      </w:hyperlink>
      <w:r>
        <w:rPr>
          <w:sz w:val="24"/>
          <w:szCs w:val="24"/>
          <w:lang w:eastAsia="de-DE"/>
        </w:rPr>
        <w:t xml:space="preserve"> finden Sie Pressefotos zum Download. Über die Zusendung von Links und Belegexemplaren freuen wir uns!</w:t>
      </w:r>
    </w:p>
    <w:p w14:paraId="69A5FF36" w14:textId="77777777" w:rsidR="00652C25" w:rsidRDefault="00652C25" w:rsidP="00652C25">
      <w:pPr>
        <w:rPr>
          <w:sz w:val="24"/>
          <w:szCs w:val="24"/>
          <w:lang w:eastAsia="de-DE"/>
        </w:rPr>
      </w:pPr>
    </w:p>
    <w:p w14:paraId="203CA70A" w14:textId="77777777" w:rsidR="00652C25" w:rsidRDefault="00652C25" w:rsidP="00652C25">
      <w:pPr>
        <w:rPr>
          <w:b/>
          <w:color w:val="419A34"/>
          <w:sz w:val="24"/>
          <w:szCs w:val="24"/>
        </w:rPr>
      </w:pPr>
      <w:r>
        <w:rPr>
          <w:b/>
          <w:color w:val="419A34"/>
          <w:sz w:val="24"/>
          <w:szCs w:val="24"/>
        </w:rPr>
        <w:t>Kontakt</w:t>
      </w:r>
    </w:p>
    <w:p w14:paraId="51E0FE1A" w14:textId="77777777" w:rsidR="00652C25" w:rsidRDefault="00652C25" w:rsidP="00652C25">
      <w:pPr>
        <w:rPr>
          <w:b/>
          <w:sz w:val="22"/>
          <w:szCs w:val="22"/>
        </w:rPr>
      </w:pPr>
      <w:r>
        <w:rPr>
          <w:b/>
          <w:sz w:val="22"/>
          <w:szCs w:val="22"/>
        </w:rPr>
        <w:t>Angela Koslowski</w:t>
      </w:r>
    </w:p>
    <w:p w14:paraId="3F81129F" w14:textId="77777777" w:rsidR="00652C25" w:rsidRDefault="00652C25" w:rsidP="00652C25">
      <w:pPr>
        <w:rPr>
          <w:b/>
          <w:sz w:val="22"/>
          <w:szCs w:val="22"/>
        </w:rPr>
      </w:pPr>
      <w:r>
        <w:rPr>
          <w:b/>
          <w:sz w:val="22"/>
          <w:szCs w:val="22"/>
        </w:rPr>
        <w:t>Referentin für Presse- und Öffentlichkeitsarbeit</w:t>
      </w:r>
    </w:p>
    <w:p w14:paraId="55B43C2C" w14:textId="77777777" w:rsidR="00652C25" w:rsidRDefault="00652C25" w:rsidP="00652C25">
      <w:pPr>
        <w:rPr>
          <w:sz w:val="22"/>
          <w:szCs w:val="22"/>
        </w:rPr>
      </w:pPr>
      <w:r>
        <w:rPr>
          <w:sz w:val="22"/>
          <w:szCs w:val="22"/>
        </w:rPr>
        <w:t xml:space="preserve">Tel.  +49 30 246 303 74 </w:t>
      </w:r>
    </w:p>
    <w:p w14:paraId="7E7538BA" w14:textId="77777777" w:rsidR="00652C25" w:rsidRDefault="00652C25" w:rsidP="00652C25">
      <w:pPr>
        <w:rPr>
          <w:b/>
          <w:color w:val="419A33"/>
          <w:sz w:val="22"/>
          <w:szCs w:val="22"/>
        </w:rPr>
      </w:pPr>
      <w:r>
        <w:rPr>
          <w:sz w:val="22"/>
          <w:szCs w:val="22"/>
        </w:rPr>
        <w:t>presse@tausende-gaerten.de</w:t>
      </w:r>
    </w:p>
    <w:p w14:paraId="3790E0F8" w14:textId="77777777" w:rsidR="00917311" w:rsidRDefault="00917311" w:rsidP="000E2C37">
      <w:pPr>
        <w:pStyle w:val="KursiveimText"/>
      </w:pPr>
    </w:p>
    <w:sectPr w:rsidR="00917311" w:rsidSect="00917311">
      <w:headerReference w:type="even" r:id="rId12"/>
      <w:headerReference w:type="default" r:id="rId13"/>
      <w:footerReference w:type="even" r:id="rId14"/>
      <w:footerReference w:type="default" r:id="rId15"/>
      <w:headerReference w:type="first" r:id="rId16"/>
      <w:footerReference w:type="first" r:id="rId17"/>
      <w:pgSz w:w="11906" w:h="16838" w:code="9"/>
      <w:pgMar w:top="2155" w:right="1230" w:bottom="2552" w:left="1208"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4AF74" w14:textId="77777777" w:rsidR="003E7AEE" w:rsidRDefault="003E7AEE" w:rsidP="001C4328">
      <w:pPr>
        <w:spacing w:line="240" w:lineRule="auto"/>
      </w:pPr>
      <w:r>
        <w:separator/>
      </w:r>
    </w:p>
    <w:p w14:paraId="496BF63E" w14:textId="77777777" w:rsidR="003E7AEE" w:rsidRDefault="003E7AEE"/>
  </w:endnote>
  <w:endnote w:type="continuationSeparator" w:id="0">
    <w:p w14:paraId="1FB1FD87" w14:textId="77777777" w:rsidR="003E7AEE" w:rsidRDefault="003E7AEE" w:rsidP="001C4328">
      <w:pPr>
        <w:spacing w:line="240" w:lineRule="auto"/>
      </w:pPr>
      <w:r>
        <w:continuationSeparator/>
      </w:r>
    </w:p>
    <w:p w14:paraId="0A57F2A5" w14:textId="77777777" w:rsidR="003E7AEE" w:rsidRDefault="003E7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alibri"/>
    <w:charset w:val="00"/>
    <w:family w:val="swiss"/>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Marko One">
    <w:altName w:val="Times New Roman"/>
    <w:panose1 w:val="02000000000000000000"/>
    <w:charset w:val="00"/>
    <w:family w:val="auto"/>
    <w:pitch w:val="variable"/>
    <w:sig w:usb0="80000023" w:usb1="00000043"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Roboto Light">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92F4" w14:textId="77777777" w:rsidR="00917311" w:rsidRDefault="00917311">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D2295" w14:textId="43D04A12" w:rsidR="00B23D46" w:rsidRPr="007C33C6" w:rsidRDefault="00B23D46" w:rsidP="007C33C6">
    <w:pPr>
      <w:pStyle w:val="Seitenzahlen"/>
    </w:pPr>
  </w:p>
  <w:p w14:paraId="16047384" w14:textId="77777777" w:rsidR="00B23D46" w:rsidRDefault="00B23D4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A7C58" w14:textId="77777777" w:rsidR="00917311" w:rsidRDefault="0091731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C1685" w14:textId="77777777" w:rsidR="003E7AEE" w:rsidRDefault="003E7AEE" w:rsidP="001C4328">
      <w:pPr>
        <w:spacing w:line="240" w:lineRule="auto"/>
      </w:pPr>
      <w:r>
        <w:separator/>
      </w:r>
    </w:p>
    <w:p w14:paraId="7468C541" w14:textId="77777777" w:rsidR="003E7AEE" w:rsidRDefault="003E7AEE"/>
  </w:footnote>
  <w:footnote w:type="continuationSeparator" w:id="0">
    <w:p w14:paraId="0AEEB3BF" w14:textId="77777777" w:rsidR="003E7AEE" w:rsidRDefault="003E7AEE" w:rsidP="001C4328">
      <w:pPr>
        <w:spacing w:line="240" w:lineRule="auto"/>
      </w:pPr>
      <w:r>
        <w:continuationSeparator/>
      </w:r>
    </w:p>
    <w:p w14:paraId="027257C5" w14:textId="77777777" w:rsidR="003E7AEE" w:rsidRDefault="003E7AE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4338" w14:textId="77777777" w:rsidR="00917311" w:rsidRDefault="00917311">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E562" w14:textId="6B5F5798" w:rsidR="00B23D46" w:rsidRDefault="00917311">
    <w:pPr>
      <w:pStyle w:val="Kopfzeile"/>
    </w:pPr>
    <w:r>
      <w:rPr>
        <w:noProof/>
        <w:lang w:eastAsia="de-DE"/>
      </w:rPr>
      <w:drawing>
        <wp:anchor distT="0" distB="0" distL="114300" distR="114300" simplePos="0" relativeHeight="251673600" behindDoc="1" locked="0" layoutInCell="1" allowOverlap="0" wp14:anchorId="0EF3250B" wp14:editId="43B05A2E">
          <wp:simplePos x="0" y="0"/>
          <wp:positionH relativeFrom="page">
            <wp:align>left</wp:align>
          </wp:positionH>
          <wp:positionV relativeFrom="page">
            <wp:align>bottom</wp:align>
          </wp:positionV>
          <wp:extent cx="7559644" cy="10685145"/>
          <wp:effectExtent l="0" t="0" r="3810" b="1905"/>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44" cy="10685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3D46">
      <w:rPr>
        <w:noProof/>
        <w:lang w:eastAsia="de-DE"/>
      </w:rPr>
      <mc:AlternateContent>
        <mc:Choice Requires="wps">
          <w:drawing>
            <wp:anchor distT="0" distB="0" distL="114300" distR="114300" simplePos="0" relativeHeight="251671552" behindDoc="0" locked="0" layoutInCell="1" allowOverlap="1" wp14:anchorId="11A95928" wp14:editId="24CC134A">
              <wp:simplePos x="0" y="0"/>
              <wp:positionH relativeFrom="page">
                <wp:posOffset>0</wp:posOffset>
              </wp:positionH>
              <wp:positionV relativeFrom="page">
                <wp:posOffset>3780790</wp:posOffset>
              </wp:positionV>
              <wp:extent cx="180000" cy="0"/>
              <wp:effectExtent l="0" t="0" r="0" b="0"/>
              <wp:wrapNone/>
              <wp:docPr id="2" name="Gerader Verbinder 5"/>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F78A1D0" id="Gerader Verbinder 5"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" strokecolor="black [3213]" strokeweight=".5pt">
              <v:stroke joinstyle="miter"/>
              <w10:wrap anchorx="page" anchory="page"/>
            </v:line>
          </w:pict>
        </mc:Fallback>
      </mc:AlternateContent>
    </w:r>
    <w:r w:rsidR="00B23D46">
      <w:rPr>
        <w:noProof/>
        <w:lang w:eastAsia="de-DE"/>
      </w:rPr>
      <mc:AlternateContent>
        <mc:Choice Requires="wps">
          <w:drawing>
            <wp:anchor distT="0" distB="0" distL="114300" distR="114300" simplePos="0" relativeHeight="251670528" behindDoc="0" locked="0" layoutInCell="1" allowOverlap="1" wp14:anchorId="02ECC988" wp14:editId="50FC1D8E">
              <wp:simplePos x="0" y="0"/>
              <wp:positionH relativeFrom="page">
                <wp:posOffset>0</wp:posOffset>
              </wp:positionH>
              <wp:positionV relativeFrom="page">
                <wp:posOffset>5346700</wp:posOffset>
              </wp:positionV>
              <wp:extent cx="180000" cy="0"/>
              <wp:effectExtent l="0" t="0" r="0" b="0"/>
              <wp:wrapNone/>
              <wp:docPr id="6" name="Gerader Verbinder 4"/>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7CF969" id="Gerader Verbinder 4" o:spid="_x0000_s1026"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" strokecolor="black [3213]" strokeweight=".5pt">
              <v:stroke joinstyle="miter"/>
              <w10:wrap anchorx="page" anchory="page"/>
            </v:line>
          </w:pict>
        </mc:Fallback>
      </mc:AlternateContent>
    </w:r>
  </w:p>
  <w:p w14:paraId="52C2A349" w14:textId="5FDAE3BB" w:rsidR="00B23D46" w:rsidRDefault="00B23D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F7936" w14:textId="4DDEE7FF" w:rsidR="00917311" w:rsidRDefault="00917311">
    <w:pPr>
      <w:pStyle w:val="Kopfzeile"/>
    </w:pPr>
    <w:r>
      <w:rPr>
        <w:noProof/>
        <w:lang w:eastAsia="de-DE"/>
      </w:rPr>
      <w:drawing>
        <wp:anchor distT="0" distB="0" distL="114300" distR="114300" simplePos="0" relativeHeight="251669504" behindDoc="1" locked="0" layoutInCell="1" allowOverlap="0" wp14:anchorId="0FFF1AB0" wp14:editId="2E7FE620">
          <wp:simplePos x="0" y="0"/>
          <wp:positionH relativeFrom="page">
            <wp:align>right</wp:align>
          </wp:positionH>
          <wp:positionV relativeFrom="page">
            <wp:align>top</wp:align>
          </wp:positionV>
          <wp:extent cx="7559644" cy="10685143"/>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44" cy="10685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0pt;height:38.5pt" o:bullet="t">
        <v:imagedata r:id="rId1" o:title="konarde-blüte-pink_2"/>
      </v:shape>
    </w:pict>
  </w:numPicBullet>
  <w:abstractNum w:abstractNumId="0" w15:restartNumberingAfterBreak="0">
    <w:nsid w:val="077121E8"/>
    <w:multiLevelType w:val="multilevel"/>
    <w:tmpl w:val="8952B5C8"/>
    <w:lvl w:ilvl="0">
      <w:start w:val="1"/>
      <w:numFmt w:val="bullet"/>
      <w:lvlText w:val=""/>
      <w:lvlPicBulletId w:val="0"/>
      <w:lvlJc w:val="left"/>
      <w:pPr>
        <w:ind w:left="558" w:hanging="388"/>
      </w:pPr>
      <w:rPr>
        <w:rFonts w:ascii="Symbol" w:hAnsi="Symbol" w:hint="default"/>
        <w:color w:val="auto"/>
        <w:u w:color="57575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1404A4"/>
    <w:multiLevelType w:val="multilevel"/>
    <w:tmpl w:val="8C84427E"/>
    <w:lvl w:ilvl="0">
      <w:start w:val="1"/>
      <w:numFmt w:val="bullet"/>
      <w:lvlText w:val=""/>
      <w:lvlJc w:val="left"/>
      <w:pPr>
        <w:ind w:left="558" w:hanging="360"/>
      </w:pPr>
      <w:rPr>
        <w:rFonts w:ascii="Symbol" w:hAnsi="Symbol" w:hint="default"/>
        <w:color w:val="575756"/>
        <w:u w:color="575756"/>
      </w:rPr>
    </w:lvl>
    <w:lvl w:ilvl="1">
      <w:start w:val="1"/>
      <w:numFmt w:val="bullet"/>
      <w:lvlText w:val="o"/>
      <w:lvlJc w:val="left"/>
      <w:pPr>
        <w:ind w:left="1638" w:hanging="360"/>
      </w:pPr>
      <w:rPr>
        <w:rFonts w:ascii="Courier New" w:hAnsi="Courier New" w:cs="Courier New" w:hint="default"/>
      </w:rPr>
    </w:lvl>
    <w:lvl w:ilvl="2">
      <w:start w:val="1"/>
      <w:numFmt w:val="bullet"/>
      <w:lvlText w:val=""/>
      <w:lvlJc w:val="left"/>
      <w:pPr>
        <w:ind w:left="2358" w:hanging="360"/>
      </w:pPr>
      <w:rPr>
        <w:rFonts w:ascii="Wingdings" w:hAnsi="Wingdings" w:hint="default"/>
      </w:rPr>
    </w:lvl>
    <w:lvl w:ilvl="3">
      <w:start w:val="1"/>
      <w:numFmt w:val="bullet"/>
      <w:lvlText w:val=""/>
      <w:lvlJc w:val="left"/>
      <w:pPr>
        <w:ind w:left="3078" w:hanging="360"/>
      </w:pPr>
      <w:rPr>
        <w:rFonts w:ascii="Symbol" w:hAnsi="Symbol" w:hint="default"/>
      </w:rPr>
    </w:lvl>
    <w:lvl w:ilvl="4">
      <w:start w:val="1"/>
      <w:numFmt w:val="bullet"/>
      <w:lvlText w:val="o"/>
      <w:lvlJc w:val="left"/>
      <w:pPr>
        <w:ind w:left="3798" w:hanging="360"/>
      </w:pPr>
      <w:rPr>
        <w:rFonts w:ascii="Courier New" w:hAnsi="Courier New" w:cs="Courier New" w:hint="default"/>
      </w:rPr>
    </w:lvl>
    <w:lvl w:ilvl="5">
      <w:start w:val="1"/>
      <w:numFmt w:val="bullet"/>
      <w:lvlText w:val=""/>
      <w:lvlJc w:val="left"/>
      <w:pPr>
        <w:ind w:left="4518" w:hanging="360"/>
      </w:pPr>
      <w:rPr>
        <w:rFonts w:ascii="Wingdings" w:hAnsi="Wingdings" w:hint="default"/>
      </w:rPr>
    </w:lvl>
    <w:lvl w:ilvl="6">
      <w:start w:val="1"/>
      <w:numFmt w:val="bullet"/>
      <w:lvlText w:val=""/>
      <w:lvlJc w:val="left"/>
      <w:pPr>
        <w:ind w:left="5238" w:hanging="360"/>
      </w:pPr>
      <w:rPr>
        <w:rFonts w:ascii="Symbol" w:hAnsi="Symbol" w:hint="default"/>
      </w:rPr>
    </w:lvl>
    <w:lvl w:ilvl="7">
      <w:start w:val="1"/>
      <w:numFmt w:val="bullet"/>
      <w:lvlText w:val="o"/>
      <w:lvlJc w:val="left"/>
      <w:pPr>
        <w:ind w:left="5958" w:hanging="360"/>
      </w:pPr>
      <w:rPr>
        <w:rFonts w:ascii="Courier New" w:hAnsi="Courier New" w:cs="Courier New" w:hint="default"/>
      </w:rPr>
    </w:lvl>
    <w:lvl w:ilvl="8">
      <w:start w:val="1"/>
      <w:numFmt w:val="bullet"/>
      <w:lvlText w:val=""/>
      <w:lvlJc w:val="left"/>
      <w:pPr>
        <w:ind w:left="6678" w:hanging="360"/>
      </w:pPr>
      <w:rPr>
        <w:rFonts w:ascii="Wingdings" w:hAnsi="Wingdings" w:hint="default"/>
      </w:rPr>
    </w:lvl>
  </w:abstractNum>
  <w:abstractNum w:abstractNumId="2" w15:restartNumberingAfterBreak="0">
    <w:nsid w:val="1AC93E53"/>
    <w:multiLevelType w:val="hybridMultilevel"/>
    <w:tmpl w:val="1294338E"/>
    <w:lvl w:ilvl="0" w:tplc="192063D8">
      <w:start w:val="1"/>
      <w:numFmt w:val="bullet"/>
      <w:pStyle w:val="Aufzhlung"/>
      <w:lvlText w:val=""/>
      <w:lvlPicBulletId w:val="0"/>
      <w:lvlJc w:val="left"/>
      <w:pPr>
        <w:ind w:left="397" w:hanging="227"/>
      </w:pPr>
      <w:rPr>
        <w:rFonts w:ascii="Symbol" w:hAnsi="Symbol" w:hint="default"/>
        <w:color w:val="auto"/>
        <w:u w:color="57575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1D3BD3"/>
    <w:multiLevelType w:val="hybridMultilevel"/>
    <w:tmpl w:val="EF66D45A"/>
    <w:lvl w:ilvl="0" w:tplc="0E32016C">
      <w:start w:val="1"/>
      <w:numFmt w:val="bullet"/>
      <w:lvlText w:val=""/>
      <w:lvlPicBulletId w:val="0"/>
      <w:lvlJc w:val="left"/>
      <w:pPr>
        <w:ind w:left="558" w:hanging="388"/>
      </w:pPr>
      <w:rPr>
        <w:rFonts w:ascii="Symbol" w:hAnsi="Symbol" w:hint="default"/>
        <w:color w:val="auto"/>
        <w:u w:color="575756"/>
      </w:rPr>
    </w:lvl>
    <w:lvl w:ilvl="1" w:tplc="04070003" w:tentative="1">
      <w:start w:val="1"/>
      <w:numFmt w:val="bullet"/>
      <w:lvlText w:val="o"/>
      <w:lvlJc w:val="left"/>
      <w:pPr>
        <w:ind w:left="1638" w:hanging="360"/>
      </w:pPr>
      <w:rPr>
        <w:rFonts w:ascii="Courier New" w:hAnsi="Courier New" w:cs="Courier New" w:hint="default"/>
      </w:rPr>
    </w:lvl>
    <w:lvl w:ilvl="2" w:tplc="04070005" w:tentative="1">
      <w:start w:val="1"/>
      <w:numFmt w:val="bullet"/>
      <w:lvlText w:val=""/>
      <w:lvlJc w:val="left"/>
      <w:pPr>
        <w:ind w:left="2358" w:hanging="360"/>
      </w:pPr>
      <w:rPr>
        <w:rFonts w:ascii="Wingdings" w:hAnsi="Wingdings" w:hint="default"/>
      </w:rPr>
    </w:lvl>
    <w:lvl w:ilvl="3" w:tplc="04070001" w:tentative="1">
      <w:start w:val="1"/>
      <w:numFmt w:val="bullet"/>
      <w:lvlText w:val=""/>
      <w:lvlJc w:val="left"/>
      <w:pPr>
        <w:ind w:left="3078" w:hanging="360"/>
      </w:pPr>
      <w:rPr>
        <w:rFonts w:ascii="Symbol" w:hAnsi="Symbol" w:hint="default"/>
      </w:rPr>
    </w:lvl>
    <w:lvl w:ilvl="4" w:tplc="04070003" w:tentative="1">
      <w:start w:val="1"/>
      <w:numFmt w:val="bullet"/>
      <w:lvlText w:val="o"/>
      <w:lvlJc w:val="left"/>
      <w:pPr>
        <w:ind w:left="3798" w:hanging="360"/>
      </w:pPr>
      <w:rPr>
        <w:rFonts w:ascii="Courier New" w:hAnsi="Courier New" w:cs="Courier New" w:hint="default"/>
      </w:rPr>
    </w:lvl>
    <w:lvl w:ilvl="5" w:tplc="04070005" w:tentative="1">
      <w:start w:val="1"/>
      <w:numFmt w:val="bullet"/>
      <w:lvlText w:val=""/>
      <w:lvlJc w:val="left"/>
      <w:pPr>
        <w:ind w:left="4518" w:hanging="360"/>
      </w:pPr>
      <w:rPr>
        <w:rFonts w:ascii="Wingdings" w:hAnsi="Wingdings" w:hint="default"/>
      </w:rPr>
    </w:lvl>
    <w:lvl w:ilvl="6" w:tplc="04070001" w:tentative="1">
      <w:start w:val="1"/>
      <w:numFmt w:val="bullet"/>
      <w:lvlText w:val=""/>
      <w:lvlJc w:val="left"/>
      <w:pPr>
        <w:ind w:left="5238" w:hanging="360"/>
      </w:pPr>
      <w:rPr>
        <w:rFonts w:ascii="Symbol" w:hAnsi="Symbol" w:hint="default"/>
      </w:rPr>
    </w:lvl>
    <w:lvl w:ilvl="7" w:tplc="04070003" w:tentative="1">
      <w:start w:val="1"/>
      <w:numFmt w:val="bullet"/>
      <w:lvlText w:val="o"/>
      <w:lvlJc w:val="left"/>
      <w:pPr>
        <w:ind w:left="5958" w:hanging="360"/>
      </w:pPr>
      <w:rPr>
        <w:rFonts w:ascii="Courier New" w:hAnsi="Courier New" w:cs="Courier New" w:hint="default"/>
      </w:rPr>
    </w:lvl>
    <w:lvl w:ilvl="8" w:tplc="04070005" w:tentative="1">
      <w:start w:val="1"/>
      <w:numFmt w:val="bullet"/>
      <w:lvlText w:val=""/>
      <w:lvlJc w:val="left"/>
      <w:pPr>
        <w:ind w:left="6678" w:hanging="360"/>
      </w:pPr>
      <w:rPr>
        <w:rFonts w:ascii="Wingdings" w:hAnsi="Wingdings" w:hint="default"/>
      </w:rPr>
    </w:lvl>
  </w:abstractNum>
  <w:abstractNum w:abstractNumId="4" w15:restartNumberingAfterBreak="0">
    <w:nsid w:val="2DD7567F"/>
    <w:multiLevelType w:val="multilevel"/>
    <w:tmpl w:val="E5CA292A"/>
    <w:lvl w:ilvl="0">
      <w:start w:val="1"/>
      <w:numFmt w:val="bullet"/>
      <w:lvlText w:val=""/>
      <w:lvlPicBulletId w:val="0"/>
      <w:lvlJc w:val="left"/>
      <w:pPr>
        <w:ind w:left="558" w:hanging="445"/>
      </w:pPr>
      <w:rPr>
        <w:rFonts w:ascii="Symbol" w:hAnsi="Symbol" w:hint="default"/>
        <w:color w:val="auto"/>
        <w:u w:color="575756"/>
      </w:rPr>
    </w:lvl>
    <w:lvl w:ilvl="1">
      <w:start w:val="1"/>
      <w:numFmt w:val="bullet"/>
      <w:lvlText w:val="o"/>
      <w:lvlJc w:val="left"/>
      <w:pPr>
        <w:ind w:left="1638" w:hanging="360"/>
      </w:pPr>
      <w:rPr>
        <w:rFonts w:ascii="Courier New" w:hAnsi="Courier New" w:cs="Courier New" w:hint="default"/>
      </w:rPr>
    </w:lvl>
    <w:lvl w:ilvl="2">
      <w:start w:val="1"/>
      <w:numFmt w:val="bullet"/>
      <w:lvlText w:val=""/>
      <w:lvlJc w:val="left"/>
      <w:pPr>
        <w:ind w:left="2358" w:hanging="360"/>
      </w:pPr>
      <w:rPr>
        <w:rFonts w:ascii="Wingdings" w:hAnsi="Wingdings" w:hint="default"/>
      </w:rPr>
    </w:lvl>
    <w:lvl w:ilvl="3">
      <w:start w:val="1"/>
      <w:numFmt w:val="bullet"/>
      <w:lvlText w:val=""/>
      <w:lvlJc w:val="left"/>
      <w:pPr>
        <w:ind w:left="3078" w:hanging="360"/>
      </w:pPr>
      <w:rPr>
        <w:rFonts w:ascii="Symbol" w:hAnsi="Symbol" w:hint="default"/>
      </w:rPr>
    </w:lvl>
    <w:lvl w:ilvl="4">
      <w:start w:val="1"/>
      <w:numFmt w:val="bullet"/>
      <w:lvlText w:val="o"/>
      <w:lvlJc w:val="left"/>
      <w:pPr>
        <w:ind w:left="3798" w:hanging="360"/>
      </w:pPr>
      <w:rPr>
        <w:rFonts w:ascii="Courier New" w:hAnsi="Courier New" w:cs="Courier New" w:hint="default"/>
      </w:rPr>
    </w:lvl>
    <w:lvl w:ilvl="5">
      <w:start w:val="1"/>
      <w:numFmt w:val="bullet"/>
      <w:lvlText w:val=""/>
      <w:lvlJc w:val="left"/>
      <w:pPr>
        <w:ind w:left="4518" w:hanging="360"/>
      </w:pPr>
      <w:rPr>
        <w:rFonts w:ascii="Wingdings" w:hAnsi="Wingdings" w:hint="default"/>
      </w:rPr>
    </w:lvl>
    <w:lvl w:ilvl="6">
      <w:start w:val="1"/>
      <w:numFmt w:val="bullet"/>
      <w:lvlText w:val=""/>
      <w:lvlJc w:val="left"/>
      <w:pPr>
        <w:ind w:left="5238" w:hanging="360"/>
      </w:pPr>
      <w:rPr>
        <w:rFonts w:ascii="Symbol" w:hAnsi="Symbol" w:hint="default"/>
      </w:rPr>
    </w:lvl>
    <w:lvl w:ilvl="7">
      <w:start w:val="1"/>
      <w:numFmt w:val="bullet"/>
      <w:lvlText w:val="o"/>
      <w:lvlJc w:val="left"/>
      <w:pPr>
        <w:ind w:left="5958" w:hanging="360"/>
      </w:pPr>
      <w:rPr>
        <w:rFonts w:ascii="Courier New" w:hAnsi="Courier New" w:cs="Courier New" w:hint="default"/>
      </w:rPr>
    </w:lvl>
    <w:lvl w:ilvl="8">
      <w:start w:val="1"/>
      <w:numFmt w:val="bullet"/>
      <w:lvlText w:val=""/>
      <w:lvlJc w:val="left"/>
      <w:pPr>
        <w:ind w:left="6678" w:hanging="360"/>
      </w:pPr>
      <w:rPr>
        <w:rFonts w:ascii="Wingdings" w:hAnsi="Wingdings" w:hint="default"/>
      </w:rPr>
    </w:lvl>
  </w:abstractNum>
  <w:abstractNum w:abstractNumId="5" w15:restartNumberingAfterBreak="0">
    <w:nsid w:val="6AEA6EDA"/>
    <w:multiLevelType w:val="multilevel"/>
    <w:tmpl w:val="8C84427E"/>
    <w:lvl w:ilvl="0">
      <w:start w:val="1"/>
      <w:numFmt w:val="bullet"/>
      <w:lvlText w:val=""/>
      <w:lvlJc w:val="left"/>
      <w:pPr>
        <w:ind w:left="558" w:hanging="360"/>
      </w:pPr>
      <w:rPr>
        <w:rFonts w:ascii="Symbol" w:hAnsi="Symbol" w:hint="default"/>
        <w:color w:val="575756"/>
        <w:u w:color="575756"/>
      </w:rPr>
    </w:lvl>
    <w:lvl w:ilvl="1">
      <w:start w:val="1"/>
      <w:numFmt w:val="bullet"/>
      <w:lvlText w:val="o"/>
      <w:lvlJc w:val="left"/>
      <w:pPr>
        <w:ind w:left="1638" w:hanging="360"/>
      </w:pPr>
      <w:rPr>
        <w:rFonts w:ascii="Courier New" w:hAnsi="Courier New" w:cs="Courier New" w:hint="default"/>
      </w:rPr>
    </w:lvl>
    <w:lvl w:ilvl="2">
      <w:start w:val="1"/>
      <w:numFmt w:val="bullet"/>
      <w:lvlText w:val=""/>
      <w:lvlJc w:val="left"/>
      <w:pPr>
        <w:ind w:left="2358" w:hanging="360"/>
      </w:pPr>
      <w:rPr>
        <w:rFonts w:ascii="Wingdings" w:hAnsi="Wingdings" w:hint="default"/>
      </w:rPr>
    </w:lvl>
    <w:lvl w:ilvl="3">
      <w:start w:val="1"/>
      <w:numFmt w:val="bullet"/>
      <w:lvlText w:val=""/>
      <w:lvlJc w:val="left"/>
      <w:pPr>
        <w:ind w:left="3078" w:hanging="360"/>
      </w:pPr>
      <w:rPr>
        <w:rFonts w:ascii="Symbol" w:hAnsi="Symbol" w:hint="default"/>
      </w:rPr>
    </w:lvl>
    <w:lvl w:ilvl="4">
      <w:start w:val="1"/>
      <w:numFmt w:val="bullet"/>
      <w:lvlText w:val="o"/>
      <w:lvlJc w:val="left"/>
      <w:pPr>
        <w:ind w:left="3798" w:hanging="360"/>
      </w:pPr>
      <w:rPr>
        <w:rFonts w:ascii="Courier New" w:hAnsi="Courier New" w:cs="Courier New" w:hint="default"/>
      </w:rPr>
    </w:lvl>
    <w:lvl w:ilvl="5">
      <w:start w:val="1"/>
      <w:numFmt w:val="bullet"/>
      <w:lvlText w:val=""/>
      <w:lvlJc w:val="left"/>
      <w:pPr>
        <w:ind w:left="4518" w:hanging="360"/>
      </w:pPr>
      <w:rPr>
        <w:rFonts w:ascii="Wingdings" w:hAnsi="Wingdings" w:hint="default"/>
      </w:rPr>
    </w:lvl>
    <w:lvl w:ilvl="6">
      <w:start w:val="1"/>
      <w:numFmt w:val="bullet"/>
      <w:lvlText w:val=""/>
      <w:lvlJc w:val="left"/>
      <w:pPr>
        <w:ind w:left="5238" w:hanging="360"/>
      </w:pPr>
      <w:rPr>
        <w:rFonts w:ascii="Symbol" w:hAnsi="Symbol" w:hint="default"/>
      </w:rPr>
    </w:lvl>
    <w:lvl w:ilvl="7">
      <w:start w:val="1"/>
      <w:numFmt w:val="bullet"/>
      <w:lvlText w:val="o"/>
      <w:lvlJc w:val="left"/>
      <w:pPr>
        <w:ind w:left="5958" w:hanging="360"/>
      </w:pPr>
      <w:rPr>
        <w:rFonts w:ascii="Courier New" w:hAnsi="Courier New" w:cs="Courier New" w:hint="default"/>
      </w:rPr>
    </w:lvl>
    <w:lvl w:ilvl="8">
      <w:start w:val="1"/>
      <w:numFmt w:val="bullet"/>
      <w:lvlText w:val=""/>
      <w:lvlJc w:val="left"/>
      <w:pPr>
        <w:ind w:left="6678" w:hanging="360"/>
      </w:pPr>
      <w:rPr>
        <w:rFonts w:ascii="Wingdings" w:hAnsi="Wingdings" w:hint="default"/>
      </w:rPr>
    </w:lvl>
  </w:abstractNum>
  <w:abstractNum w:abstractNumId="6" w15:restartNumberingAfterBreak="0">
    <w:nsid w:val="718436E6"/>
    <w:multiLevelType w:val="multilevel"/>
    <w:tmpl w:val="23306530"/>
    <w:lvl w:ilvl="0">
      <w:start w:val="1"/>
      <w:numFmt w:val="bullet"/>
      <w:lvlText w:val=""/>
      <w:lvlJc w:val="left"/>
      <w:pPr>
        <w:ind w:left="918" w:hanging="360"/>
      </w:pPr>
      <w:rPr>
        <w:rFonts w:ascii="Symbol" w:hAnsi="Symbol" w:hint="default"/>
        <w:color w:val="1A1E52"/>
        <w:u w:color="1A1E52"/>
      </w:rPr>
    </w:lvl>
    <w:lvl w:ilvl="1">
      <w:start w:val="1"/>
      <w:numFmt w:val="bullet"/>
      <w:lvlText w:val="o"/>
      <w:lvlJc w:val="left"/>
      <w:pPr>
        <w:ind w:left="1638" w:hanging="360"/>
      </w:pPr>
      <w:rPr>
        <w:rFonts w:ascii="Courier New" w:hAnsi="Courier New" w:cs="Courier New" w:hint="default"/>
      </w:rPr>
    </w:lvl>
    <w:lvl w:ilvl="2">
      <w:start w:val="1"/>
      <w:numFmt w:val="bullet"/>
      <w:lvlText w:val=""/>
      <w:lvlJc w:val="left"/>
      <w:pPr>
        <w:ind w:left="2358" w:hanging="360"/>
      </w:pPr>
      <w:rPr>
        <w:rFonts w:ascii="Wingdings" w:hAnsi="Wingdings" w:hint="default"/>
      </w:rPr>
    </w:lvl>
    <w:lvl w:ilvl="3">
      <w:start w:val="1"/>
      <w:numFmt w:val="bullet"/>
      <w:lvlText w:val=""/>
      <w:lvlJc w:val="left"/>
      <w:pPr>
        <w:ind w:left="3078" w:hanging="360"/>
      </w:pPr>
      <w:rPr>
        <w:rFonts w:ascii="Symbol" w:hAnsi="Symbol" w:hint="default"/>
      </w:rPr>
    </w:lvl>
    <w:lvl w:ilvl="4">
      <w:start w:val="1"/>
      <w:numFmt w:val="bullet"/>
      <w:lvlText w:val="o"/>
      <w:lvlJc w:val="left"/>
      <w:pPr>
        <w:ind w:left="3798" w:hanging="360"/>
      </w:pPr>
      <w:rPr>
        <w:rFonts w:ascii="Courier New" w:hAnsi="Courier New" w:cs="Courier New" w:hint="default"/>
      </w:rPr>
    </w:lvl>
    <w:lvl w:ilvl="5">
      <w:start w:val="1"/>
      <w:numFmt w:val="bullet"/>
      <w:lvlText w:val=""/>
      <w:lvlJc w:val="left"/>
      <w:pPr>
        <w:ind w:left="4518" w:hanging="360"/>
      </w:pPr>
      <w:rPr>
        <w:rFonts w:ascii="Wingdings" w:hAnsi="Wingdings" w:hint="default"/>
      </w:rPr>
    </w:lvl>
    <w:lvl w:ilvl="6">
      <w:start w:val="1"/>
      <w:numFmt w:val="bullet"/>
      <w:lvlText w:val=""/>
      <w:lvlJc w:val="left"/>
      <w:pPr>
        <w:ind w:left="5238" w:hanging="360"/>
      </w:pPr>
      <w:rPr>
        <w:rFonts w:ascii="Symbol" w:hAnsi="Symbol" w:hint="default"/>
      </w:rPr>
    </w:lvl>
    <w:lvl w:ilvl="7">
      <w:start w:val="1"/>
      <w:numFmt w:val="bullet"/>
      <w:lvlText w:val="o"/>
      <w:lvlJc w:val="left"/>
      <w:pPr>
        <w:ind w:left="5958" w:hanging="360"/>
      </w:pPr>
      <w:rPr>
        <w:rFonts w:ascii="Courier New" w:hAnsi="Courier New" w:cs="Courier New" w:hint="default"/>
      </w:rPr>
    </w:lvl>
    <w:lvl w:ilvl="8">
      <w:start w:val="1"/>
      <w:numFmt w:val="bullet"/>
      <w:lvlText w:val=""/>
      <w:lvlJc w:val="left"/>
      <w:pPr>
        <w:ind w:left="6678"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2" w:allStyles="0" w:customStyles="1"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B1"/>
    <w:rsid w:val="00012DE6"/>
    <w:rsid w:val="00056077"/>
    <w:rsid w:val="00074B8D"/>
    <w:rsid w:val="00084DAC"/>
    <w:rsid w:val="000A1084"/>
    <w:rsid w:val="000D7844"/>
    <w:rsid w:val="000E2C37"/>
    <w:rsid w:val="00121EF3"/>
    <w:rsid w:val="0012445F"/>
    <w:rsid w:val="001277D2"/>
    <w:rsid w:val="00134BBC"/>
    <w:rsid w:val="00136FD4"/>
    <w:rsid w:val="00153479"/>
    <w:rsid w:val="0017436C"/>
    <w:rsid w:val="00177781"/>
    <w:rsid w:val="00187296"/>
    <w:rsid w:val="00190B0C"/>
    <w:rsid w:val="00190EC8"/>
    <w:rsid w:val="001C4328"/>
    <w:rsid w:val="001E741B"/>
    <w:rsid w:val="002622C3"/>
    <w:rsid w:val="0026662E"/>
    <w:rsid w:val="00267E18"/>
    <w:rsid w:val="00274ED1"/>
    <w:rsid w:val="0028469C"/>
    <w:rsid w:val="00286332"/>
    <w:rsid w:val="0029178C"/>
    <w:rsid w:val="002A379E"/>
    <w:rsid w:val="002A3994"/>
    <w:rsid w:val="002C2138"/>
    <w:rsid w:val="003011E1"/>
    <w:rsid w:val="00307E0F"/>
    <w:rsid w:val="00311A30"/>
    <w:rsid w:val="00345D5F"/>
    <w:rsid w:val="00354D6E"/>
    <w:rsid w:val="00364B02"/>
    <w:rsid w:val="003752B8"/>
    <w:rsid w:val="003904C0"/>
    <w:rsid w:val="00397562"/>
    <w:rsid w:val="003D31B2"/>
    <w:rsid w:val="003D53E6"/>
    <w:rsid w:val="003E7AEE"/>
    <w:rsid w:val="003F4A8D"/>
    <w:rsid w:val="003F7756"/>
    <w:rsid w:val="0040168B"/>
    <w:rsid w:val="00404669"/>
    <w:rsid w:val="004117D0"/>
    <w:rsid w:val="00431D90"/>
    <w:rsid w:val="00432749"/>
    <w:rsid w:val="00442B44"/>
    <w:rsid w:val="0044792C"/>
    <w:rsid w:val="00454304"/>
    <w:rsid w:val="00463552"/>
    <w:rsid w:val="004972D8"/>
    <w:rsid w:val="004A054C"/>
    <w:rsid w:val="004C18B1"/>
    <w:rsid w:val="004E1916"/>
    <w:rsid w:val="004E25C5"/>
    <w:rsid w:val="004F2102"/>
    <w:rsid w:val="004F5B9E"/>
    <w:rsid w:val="005044C7"/>
    <w:rsid w:val="00504BE0"/>
    <w:rsid w:val="0052622F"/>
    <w:rsid w:val="00535961"/>
    <w:rsid w:val="0054591E"/>
    <w:rsid w:val="005625B1"/>
    <w:rsid w:val="00570FEE"/>
    <w:rsid w:val="005A4CA6"/>
    <w:rsid w:val="005C7BB5"/>
    <w:rsid w:val="005F22B9"/>
    <w:rsid w:val="0061620F"/>
    <w:rsid w:val="00632DCE"/>
    <w:rsid w:val="00651418"/>
    <w:rsid w:val="00652C25"/>
    <w:rsid w:val="0066568C"/>
    <w:rsid w:val="0067010B"/>
    <w:rsid w:val="00686B64"/>
    <w:rsid w:val="00696414"/>
    <w:rsid w:val="006A0D77"/>
    <w:rsid w:val="006A54BF"/>
    <w:rsid w:val="006C0D0A"/>
    <w:rsid w:val="006D4034"/>
    <w:rsid w:val="006E603C"/>
    <w:rsid w:val="006F25FF"/>
    <w:rsid w:val="00704326"/>
    <w:rsid w:val="007258AA"/>
    <w:rsid w:val="00726A76"/>
    <w:rsid w:val="007305C4"/>
    <w:rsid w:val="0073555D"/>
    <w:rsid w:val="00745905"/>
    <w:rsid w:val="00747B80"/>
    <w:rsid w:val="0075384C"/>
    <w:rsid w:val="00756224"/>
    <w:rsid w:val="0077099B"/>
    <w:rsid w:val="007760F8"/>
    <w:rsid w:val="00780E1C"/>
    <w:rsid w:val="0078451A"/>
    <w:rsid w:val="007A0350"/>
    <w:rsid w:val="007B5ECD"/>
    <w:rsid w:val="007C1238"/>
    <w:rsid w:val="007C33C6"/>
    <w:rsid w:val="007D0484"/>
    <w:rsid w:val="00834EA1"/>
    <w:rsid w:val="00836CF5"/>
    <w:rsid w:val="008400B3"/>
    <w:rsid w:val="00851D5A"/>
    <w:rsid w:val="0086344E"/>
    <w:rsid w:val="00871608"/>
    <w:rsid w:val="00875A23"/>
    <w:rsid w:val="008760AE"/>
    <w:rsid w:val="008A0957"/>
    <w:rsid w:val="008A4A26"/>
    <w:rsid w:val="008C0E0B"/>
    <w:rsid w:val="008F028F"/>
    <w:rsid w:val="00904827"/>
    <w:rsid w:val="00906FE5"/>
    <w:rsid w:val="009104F2"/>
    <w:rsid w:val="00917311"/>
    <w:rsid w:val="00921FD7"/>
    <w:rsid w:val="0093543C"/>
    <w:rsid w:val="00983768"/>
    <w:rsid w:val="009869E3"/>
    <w:rsid w:val="00997E27"/>
    <w:rsid w:val="009D60F2"/>
    <w:rsid w:val="009E4961"/>
    <w:rsid w:val="009F1C97"/>
    <w:rsid w:val="009F5B5B"/>
    <w:rsid w:val="00A10719"/>
    <w:rsid w:val="00A41BBB"/>
    <w:rsid w:val="00A47435"/>
    <w:rsid w:val="00A752C7"/>
    <w:rsid w:val="00A851B3"/>
    <w:rsid w:val="00A92F9C"/>
    <w:rsid w:val="00A951CF"/>
    <w:rsid w:val="00A95F75"/>
    <w:rsid w:val="00AB4BDD"/>
    <w:rsid w:val="00AB583C"/>
    <w:rsid w:val="00AC2C0D"/>
    <w:rsid w:val="00AE12BE"/>
    <w:rsid w:val="00AF53AD"/>
    <w:rsid w:val="00AF64C8"/>
    <w:rsid w:val="00B23507"/>
    <w:rsid w:val="00B23D46"/>
    <w:rsid w:val="00B266B0"/>
    <w:rsid w:val="00B4372B"/>
    <w:rsid w:val="00B6033F"/>
    <w:rsid w:val="00B675BE"/>
    <w:rsid w:val="00B929EE"/>
    <w:rsid w:val="00B96D40"/>
    <w:rsid w:val="00BA019D"/>
    <w:rsid w:val="00BB56BA"/>
    <w:rsid w:val="00BD5023"/>
    <w:rsid w:val="00BF09DC"/>
    <w:rsid w:val="00BF7E18"/>
    <w:rsid w:val="00C03673"/>
    <w:rsid w:val="00C148F1"/>
    <w:rsid w:val="00C2398C"/>
    <w:rsid w:val="00C7032E"/>
    <w:rsid w:val="00C71719"/>
    <w:rsid w:val="00C84BFA"/>
    <w:rsid w:val="00C9167D"/>
    <w:rsid w:val="00C949F4"/>
    <w:rsid w:val="00CA430D"/>
    <w:rsid w:val="00CB1F8F"/>
    <w:rsid w:val="00CC13A3"/>
    <w:rsid w:val="00CC4901"/>
    <w:rsid w:val="00CD7C06"/>
    <w:rsid w:val="00D1060C"/>
    <w:rsid w:val="00D10C8E"/>
    <w:rsid w:val="00D254C8"/>
    <w:rsid w:val="00D724CE"/>
    <w:rsid w:val="00D83E53"/>
    <w:rsid w:val="00D93F41"/>
    <w:rsid w:val="00D946DB"/>
    <w:rsid w:val="00E05909"/>
    <w:rsid w:val="00E52932"/>
    <w:rsid w:val="00E64F12"/>
    <w:rsid w:val="00E73270"/>
    <w:rsid w:val="00E80B9D"/>
    <w:rsid w:val="00E810D0"/>
    <w:rsid w:val="00E86D3B"/>
    <w:rsid w:val="00E97E99"/>
    <w:rsid w:val="00EA22F4"/>
    <w:rsid w:val="00ED20D6"/>
    <w:rsid w:val="00ED65E3"/>
    <w:rsid w:val="00EE0221"/>
    <w:rsid w:val="00EE197E"/>
    <w:rsid w:val="00F22391"/>
    <w:rsid w:val="00F229A2"/>
    <w:rsid w:val="00F33978"/>
    <w:rsid w:val="00F664B4"/>
    <w:rsid w:val="00F73227"/>
    <w:rsid w:val="00F86AC5"/>
    <w:rsid w:val="00F94F67"/>
    <w:rsid w:val="00FA0923"/>
    <w:rsid w:val="00FB47D5"/>
    <w:rsid w:val="00FC12AA"/>
    <w:rsid w:val="00FC7B3E"/>
    <w:rsid w:val="00FD2826"/>
    <w:rsid w:val="00FE6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BDEF4"/>
  <w15:chartTrackingRefBased/>
  <w15:docId w15:val="{BFCED59C-8E39-604F-B360-BD77616B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yriad Pro" w:eastAsiaTheme="minorHAnsi" w:hAnsi="Myriad Pro" w:cstheme="minorBidi"/>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372B"/>
    <w:rPr>
      <w:rFonts w:ascii="Roboto" w:hAnsi="Roboto"/>
      <w:color w:val="575756"/>
    </w:rPr>
  </w:style>
  <w:style w:type="paragraph" w:styleId="berschrift1">
    <w:name w:val="heading 1"/>
    <w:basedOn w:val="Standard"/>
    <w:link w:val="berschrift1Zchn"/>
    <w:uiPriority w:val="99"/>
    <w:qFormat/>
    <w:rsid w:val="0077099B"/>
    <w:pPr>
      <w:autoSpaceDE w:val="0"/>
      <w:autoSpaceDN w:val="0"/>
      <w:adjustRightInd w:val="0"/>
      <w:spacing w:after="113" w:line="260" w:lineRule="atLeast"/>
      <w:textAlignment w:val="center"/>
      <w:outlineLvl w:val="0"/>
    </w:pPr>
    <w:rPr>
      <w:rFonts w:cs="Roboto"/>
      <w:b/>
      <w:bCs/>
      <w:spacing w:val="2"/>
      <w:sz w:val="24"/>
      <w:szCs w:val="24"/>
    </w:rPr>
  </w:style>
  <w:style w:type="paragraph" w:styleId="berschrift2">
    <w:name w:val="heading 2"/>
    <w:basedOn w:val="Standard"/>
    <w:next w:val="Standard"/>
    <w:link w:val="berschrift2Zchn"/>
    <w:uiPriority w:val="9"/>
    <w:unhideWhenUsed/>
    <w:qFormat/>
    <w:rsid w:val="004117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9"/>
    <w:unhideWhenUsed/>
    <w:qFormat/>
    <w:rsid w:val="00632DC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C432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C4328"/>
  </w:style>
  <w:style w:type="paragraph" w:styleId="Fuzeile">
    <w:name w:val="footer"/>
    <w:basedOn w:val="Standard"/>
    <w:link w:val="FuzeileZchn"/>
    <w:uiPriority w:val="99"/>
    <w:unhideWhenUsed/>
    <w:rsid w:val="00747B8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7B80"/>
    <w:rPr>
      <w:rFonts w:ascii="Roboto" w:hAnsi="Roboto"/>
      <w:color w:val="575756"/>
    </w:rPr>
  </w:style>
  <w:style w:type="character" w:customStyle="1" w:styleId="berschrift2Zchn">
    <w:name w:val="Überschrift 2 Zchn"/>
    <w:basedOn w:val="Absatz-Standardschriftart"/>
    <w:link w:val="berschrift2"/>
    <w:uiPriority w:val="9"/>
    <w:rsid w:val="004117D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632DCE"/>
    <w:rPr>
      <w:rFonts w:asciiTheme="majorHAnsi" w:eastAsiaTheme="majorEastAsia" w:hAnsiTheme="majorHAnsi" w:cstheme="majorBidi"/>
      <w:color w:val="1F3763" w:themeColor="accent1" w:themeShade="7F"/>
      <w:sz w:val="24"/>
      <w:szCs w:val="24"/>
    </w:rPr>
  </w:style>
  <w:style w:type="paragraph" w:customStyle="1" w:styleId="Headline">
    <w:name w:val="Headline_"/>
    <w:basedOn w:val="Standard"/>
    <w:next w:val="Subheadline"/>
    <w:qFormat/>
    <w:rsid w:val="0029178C"/>
    <w:pPr>
      <w:spacing w:before="260" w:after="120"/>
    </w:pPr>
    <w:rPr>
      <w:rFonts w:ascii="Marko One" w:hAnsi="Marko One"/>
      <w:b/>
      <w:color w:val="419A33"/>
      <w:sz w:val="36"/>
    </w:rPr>
  </w:style>
  <w:style w:type="paragraph" w:customStyle="1" w:styleId="KursiveimText">
    <w:name w:val="Kursive im Text_"/>
    <w:basedOn w:val="Standard"/>
    <w:next w:val="Standard"/>
    <w:qFormat/>
    <w:rsid w:val="00D946DB"/>
    <w:rPr>
      <w:i/>
      <w:color w:val="575757"/>
    </w:rPr>
  </w:style>
  <w:style w:type="paragraph" w:customStyle="1" w:styleId="Seitenzahlen">
    <w:name w:val="Seitenzahlen"/>
    <w:basedOn w:val="Standard"/>
    <w:next w:val="Standard"/>
    <w:qFormat/>
    <w:rsid w:val="00454304"/>
    <w:rPr>
      <w:color w:val="419A33"/>
    </w:rPr>
  </w:style>
  <w:style w:type="paragraph" w:customStyle="1" w:styleId="EinfAbs">
    <w:name w:val="[Einf. Abs.]"/>
    <w:basedOn w:val="Standard"/>
    <w:uiPriority w:val="99"/>
    <w:rsid w:val="00E810D0"/>
    <w:pPr>
      <w:autoSpaceDE w:val="0"/>
      <w:autoSpaceDN w:val="0"/>
      <w:adjustRightInd w:val="0"/>
      <w:spacing w:before="120" w:after="120" w:line="288" w:lineRule="auto"/>
      <w:textAlignment w:val="center"/>
    </w:pPr>
    <w:rPr>
      <w:rFonts w:cs="MinionPro-Regular"/>
      <w:color w:val="44546A" w:themeColor="text2"/>
      <w:sz w:val="24"/>
      <w:szCs w:val="24"/>
    </w:rPr>
  </w:style>
  <w:style w:type="character" w:customStyle="1" w:styleId="berschrift1Zchn">
    <w:name w:val="Überschrift 1 Zchn"/>
    <w:basedOn w:val="Absatz-Standardschriftart"/>
    <w:link w:val="berschrift1"/>
    <w:uiPriority w:val="99"/>
    <w:rsid w:val="0077099B"/>
    <w:rPr>
      <w:rFonts w:ascii="Roboto" w:hAnsi="Roboto" w:cs="Roboto"/>
      <w:b/>
      <w:bCs/>
      <w:color w:val="575756"/>
      <w:spacing w:val="2"/>
      <w:sz w:val="24"/>
      <w:szCs w:val="24"/>
    </w:rPr>
  </w:style>
  <w:style w:type="paragraph" w:customStyle="1" w:styleId="Subheadline">
    <w:name w:val="Subheadline_"/>
    <w:basedOn w:val="Introtext"/>
    <w:next w:val="Fliesstext"/>
    <w:autoRedefine/>
    <w:qFormat/>
    <w:rsid w:val="0029178C"/>
    <w:pPr>
      <w:spacing w:before="80"/>
    </w:pPr>
    <w:rPr>
      <w:rFonts w:ascii="Roboto Light" w:hAnsi="Roboto Light"/>
      <w:color w:val="419A33"/>
      <w:sz w:val="26"/>
    </w:rPr>
  </w:style>
  <w:style w:type="paragraph" w:customStyle="1" w:styleId="Fliesstext">
    <w:name w:val="Fliesstext_"/>
    <w:basedOn w:val="Standard"/>
    <w:autoRedefine/>
    <w:qFormat/>
    <w:rsid w:val="00D946DB"/>
    <w:pPr>
      <w:spacing w:line="260" w:lineRule="exact"/>
    </w:pPr>
    <w:rPr>
      <w:color w:val="575757"/>
    </w:rPr>
  </w:style>
  <w:style w:type="paragraph" w:customStyle="1" w:styleId="Tabelle">
    <w:name w:val="Tabelle"/>
    <w:basedOn w:val="Standard"/>
    <w:next w:val="Standard"/>
    <w:qFormat/>
    <w:rsid w:val="002A3994"/>
    <w:rPr>
      <w:lang w:eastAsia="de-DE"/>
    </w:rPr>
  </w:style>
  <w:style w:type="paragraph" w:customStyle="1" w:styleId="Introtext0">
    <w:name w:val="Introtext"/>
    <w:basedOn w:val="EinfAbs"/>
    <w:qFormat/>
    <w:rsid w:val="00632DCE"/>
    <w:pPr>
      <w:spacing w:line="360" w:lineRule="auto"/>
    </w:pPr>
    <w:rPr>
      <w:rFonts w:cs="Roboto"/>
      <w:b/>
      <w:color w:val="575756"/>
      <w:spacing w:val="2"/>
      <w:sz w:val="20"/>
      <w:szCs w:val="20"/>
    </w:rPr>
  </w:style>
  <w:style w:type="paragraph" w:customStyle="1" w:styleId="berschrift10">
    <w:name w:val="Überschrift_1"/>
    <w:basedOn w:val="EinfAbs"/>
    <w:qFormat/>
    <w:rsid w:val="0029178C"/>
    <w:pPr>
      <w:spacing w:before="160" w:line="260" w:lineRule="exact"/>
    </w:pPr>
    <w:rPr>
      <w:b/>
      <w:color w:val="419A33"/>
    </w:rPr>
  </w:style>
  <w:style w:type="paragraph" w:customStyle="1" w:styleId="berschrift20">
    <w:name w:val="Überschrift_2"/>
    <w:basedOn w:val="Fliesstext"/>
    <w:next w:val="Fliesstext"/>
    <w:qFormat/>
    <w:rsid w:val="0029178C"/>
    <w:pPr>
      <w:spacing w:before="160" w:after="60"/>
    </w:pPr>
    <w:rPr>
      <w:b/>
      <w:color w:val="419A33"/>
      <w:sz w:val="22"/>
    </w:rPr>
  </w:style>
  <w:style w:type="character" w:styleId="IntensiverVerweis">
    <w:name w:val="Intense Reference"/>
    <w:basedOn w:val="Absatz-Standardschriftart"/>
    <w:uiPriority w:val="32"/>
    <w:qFormat/>
    <w:rsid w:val="00E80B9D"/>
    <w:rPr>
      <w:b/>
      <w:bCs/>
      <w:smallCaps/>
      <w:color w:val="4472C4" w:themeColor="accent1"/>
      <w:spacing w:val="5"/>
    </w:rPr>
  </w:style>
  <w:style w:type="paragraph" w:customStyle="1" w:styleId="berschrift30">
    <w:name w:val="Überschrift_3"/>
    <w:basedOn w:val="Standard"/>
    <w:qFormat/>
    <w:rsid w:val="00B6033F"/>
    <w:pPr>
      <w:autoSpaceDE w:val="0"/>
      <w:autoSpaceDN w:val="0"/>
      <w:adjustRightInd w:val="0"/>
      <w:spacing w:before="160" w:after="60" w:line="260" w:lineRule="atLeast"/>
      <w:textAlignment w:val="center"/>
      <w:outlineLvl w:val="2"/>
    </w:pPr>
    <w:rPr>
      <w:rFonts w:cs="Roboto"/>
      <w:b/>
      <w:bCs/>
      <w:color w:val="419A33"/>
      <w:spacing w:val="2"/>
      <w:szCs w:val="22"/>
    </w:rPr>
  </w:style>
  <w:style w:type="paragraph" w:customStyle="1" w:styleId="Introtext">
    <w:name w:val="Introtext_"/>
    <w:basedOn w:val="Introtext0"/>
    <w:next w:val="Fliesstext"/>
    <w:qFormat/>
    <w:rsid w:val="00D946DB"/>
    <w:pPr>
      <w:spacing w:line="276" w:lineRule="auto"/>
    </w:pPr>
    <w:rPr>
      <w:color w:val="575757"/>
    </w:rPr>
  </w:style>
  <w:style w:type="paragraph" w:customStyle="1" w:styleId="Aufzhlung">
    <w:name w:val="Aufzählung_"/>
    <w:basedOn w:val="Fliesstext"/>
    <w:next w:val="berschrift10"/>
    <w:qFormat/>
    <w:rsid w:val="00D946DB"/>
    <w:pPr>
      <w:numPr>
        <w:numId w:val="6"/>
      </w:numPr>
    </w:pPr>
  </w:style>
  <w:style w:type="paragraph" w:customStyle="1" w:styleId="Bildunterschrift">
    <w:name w:val="Bildunterschrift_"/>
    <w:basedOn w:val="Standard"/>
    <w:qFormat/>
    <w:rsid w:val="000A1084"/>
    <w:pPr>
      <w:spacing w:before="120" w:after="120"/>
    </w:pPr>
    <w:rPr>
      <w:sz w:val="16"/>
    </w:rPr>
  </w:style>
  <w:style w:type="paragraph" w:styleId="Listenabsatz">
    <w:name w:val="List Paragraph"/>
    <w:basedOn w:val="Standard"/>
    <w:uiPriority w:val="34"/>
    <w:qFormat/>
    <w:rsid w:val="00E80B9D"/>
    <w:pPr>
      <w:ind w:left="720"/>
      <w:contextualSpacing/>
    </w:pPr>
  </w:style>
  <w:style w:type="table" w:styleId="Tabellenraster">
    <w:name w:val="Table Grid"/>
    <w:basedOn w:val="NormaleTabelle"/>
    <w:uiPriority w:val="39"/>
    <w:rsid w:val="00E80B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0">
    <w:name w:val="Tabelle_"/>
    <w:basedOn w:val="Standard"/>
    <w:qFormat/>
    <w:rsid w:val="000D7844"/>
    <w:pPr>
      <w:spacing w:line="360" w:lineRule="auto"/>
    </w:pPr>
    <w:rPr>
      <w:b/>
      <w:color w:val="419A33"/>
    </w:rPr>
  </w:style>
  <w:style w:type="table" w:styleId="TabellemithellemGitternetz">
    <w:name w:val="Grid Table Light"/>
    <w:basedOn w:val="NormaleTabelle"/>
    <w:uiPriority w:val="40"/>
    <w:rsid w:val="00274ED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274ED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274ED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274ED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74ED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274ED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
    <w:name w:val="Grid Table 1 Light"/>
    <w:basedOn w:val="NormaleTabelle"/>
    <w:uiPriority w:val="46"/>
    <w:rsid w:val="00274ED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274ED1"/>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eschriftung">
    <w:name w:val="caption"/>
    <w:basedOn w:val="Standard"/>
    <w:next w:val="Standard"/>
    <w:uiPriority w:val="35"/>
    <w:unhideWhenUsed/>
    <w:qFormat/>
    <w:rsid w:val="00D946DB"/>
    <w:pPr>
      <w:spacing w:after="200" w:line="240" w:lineRule="auto"/>
    </w:pPr>
    <w:rPr>
      <w:i/>
      <w:iCs/>
      <w:color w:val="575757"/>
      <w:sz w:val="18"/>
      <w:szCs w:val="18"/>
    </w:rPr>
  </w:style>
  <w:style w:type="paragraph" w:customStyle="1" w:styleId="Infokasten">
    <w:name w:val="Infokasten"/>
    <w:basedOn w:val="berschrift20"/>
    <w:next w:val="Fliesstext"/>
    <w:qFormat/>
    <w:rsid w:val="00FA0923"/>
    <w:pPr>
      <w:spacing w:line="320" w:lineRule="exact"/>
    </w:pPr>
    <w:rPr>
      <w:b w:val="0"/>
      <w:color w:val="575757"/>
      <w:sz w:val="20"/>
      <w:lang w:eastAsia="de-DE"/>
    </w:rPr>
  </w:style>
  <w:style w:type="paragraph" w:customStyle="1" w:styleId="xmsonormal">
    <w:name w:val="x_msonormal"/>
    <w:basedOn w:val="Standard"/>
    <w:rsid w:val="006A54B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Absender">
    <w:name w:val="Absender"/>
    <w:basedOn w:val="Standard"/>
    <w:qFormat/>
    <w:rsid w:val="00C148F1"/>
    <w:pPr>
      <w:spacing w:line="240" w:lineRule="exact"/>
      <w:jc w:val="right"/>
    </w:pPr>
    <w:rPr>
      <w:color w:val="575757"/>
      <w:sz w:val="14"/>
    </w:rPr>
  </w:style>
  <w:style w:type="character" w:styleId="Hyperlink">
    <w:name w:val="Hyperlink"/>
    <w:basedOn w:val="Absatz-Standardschriftart"/>
    <w:uiPriority w:val="99"/>
    <w:unhideWhenUsed/>
    <w:rsid w:val="00652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18272">
      <w:bodyDiv w:val="1"/>
      <w:marLeft w:val="0"/>
      <w:marRight w:val="0"/>
      <w:marTop w:val="0"/>
      <w:marBottom w:val="0"/>
      <w:divBdr>
        <w:top w:val="none" w:sz="0" w:space="0" w:color="auto"/>
        <w:left w:val="none" w:sz="0" w:space="0" w:color="auto"/>
        <w:bottom w:val="none" w:sz="0" w:space="0" w:color="auto"/>
        <w:right w:val="none" w:sz="0" w:space="0" w:color="auto"/>
      </w:divBdr>
    </w:div>
    <w:div w:id="1661230710">
      <w:bodyDiv w:val="1"/>
      <w:marLeft w:val="0"/>
      <w:marRight w:val="0"/>
      <w:marTop w:val="0"/>
      <w:marBottom w:val="0"/>
      <w:divBdr>
        <w:top w:val="none" w:sz="0" w:space="0" w:color="auto"/>
        <w:left w:val="none" w:sz="0" w:space="0" w:color="auto"/>
        <w:bottom w:val="none" w:sz="0" w:space="0" w:color="auto"/>
        <w:right w:val="none" w:sz="0" w:space="0" w:color="auto"/>
      </w:divBdr>
      <w:divsChild>
        <w:div w:id="891162235">
          <w:marLeft w:val="0"/>
          <w:marRight w:val="0"/>
          <w:marTop w:val="0"/>
          <w:marBottom w:val="0"/>
          <w:divBdr>
            <w:top w:val="none" w:sz="0" w:space="0" w:color="auto"/>
            <w:left w:val="none" w:sz="0" w:space="0" w:color="auto"/>
            <w:bottom w:val="none" w:sz="0" w:space="0" w:color="auto"/>
            <w:right w:val="none" w:sz="0" w:space="0" w:color="auto"/>
          </w:divBdr>
        </w:div>
        <w:div w:id="446660113">
          <w:marLeft w:val="0"/>
          <w:marRight w:val="0"/>
          <w:marTop w:val="0"/>
          <w:marBottom w:val="0"/>
          <w:divBdr>
            <w:top w:val="none" w:sz="0" w:space="0" w:color="auto"/>
            <w:left w:val="none" w:sz="0" w:space="0" w:color="auto"/>
            <w:bottom w:val="none" w:sz="0" w:space="0" w:color="auto"/>
            <w:right w:val="none" w:sz="0" w:space="0" w:color="auto"/>
          </w:divBdr>
        </w:div>
        <w:div w:id="6491808">
          <w:marLeft w:val="0"/>
          <w:marRight w:val="0"/>
          <w:marTop w:val="0"/>
          <w:marBottom w:val="0"/>
          <w:divBdr>
            <w:top w:val="none" w:sz="0" w:space="0" w:color="auto"/>
            <w:left w:val="none" w:sz="0" w:space="0" w:color="auto"/>
            <w:bottom w:val="none" w:sz="0" w:space="0" w:color="auto"/>
            <w:right w:val="none" w:sz="0" w:space="0" w:color="auto"/>
          </w:divBdr>
        </w:div>
        <w:div w:id="659508327">
          <w:marLeft w:val="0"/>
          <w:marRight w:val="0"/>
          <w:marTop w:val="0"/>
          <w:marBottom w:val="0"/>
          <w:divBdr>
            <w:top w:val="none" w:sz="0" w:space="0" w:color="auto"/>
            <w:left w:val="none" w:sz="0" w:space="0" w:color="auto"/>
            <w:bottom w:val="none" w:sz="0" w:space="0" w:color="auto"/>
            <w:right w:val="none" w:sz="0" w:space="0" w:color="auto"/>
          </w:divBdr>
        </w:div>
        <w:div w:id="893393933">
          <w:marLeft w:val="0"/>
          <w:marRight w:val="0"/>
          <w:marTop w:val="0"/>
          <w:marBottom w:val="0"/>
          <w:divBdr>
            <w:top w:val="none" w:sz="0" w:space="0" w:color="auto"/>
            <w:left w:val="none" w:sz="0" w:space="0" w:color="auto"/>
            <w:bottom w:val="none" w:sz="0" w:space="0" w:color="auto"/>
            <w:right w:val="none" w:sz="0" w:space="0" w:color="auto"/>
          </w:divBdr>
        </w:div>
        <w:div w:id="559481268">
          <w:marLeft w:val="0"/>
          <w:marRight w:val="0"/>
          <w:marTop w:val="0"/>
          <w:marBottom w:val="0"/>
          <w:divBdr>
            <w:top w:val="none" w:sz="0" w:space="0" w:color="auto"/>
            <w:left w:val="none" w:sz="0" w:space="0" w:color="auto"/>
            <w:bottom w:val="none" w:sz="0" w:space="0" w:color="auto"/>
            <w:right w:val="none" w:sz="0" w:space="0" w:color="auto"/>
          </w:divBdr>
        </w:div>
        <w:div w:id="1833907942">
          <w:marLeft w:val="0"/>
          <w:marRight w:val="0"/>
          <w:marTop w:val="0"/>
          <w:marBottom w:val="0"/>
          <w:divBdr>
            <w:top w:val="none" w:sz="0" w:space="0" w:color="auto"/>
            <w:left w:val="none" w:sz="0" w:space="0" w:color="auto"/>
            <w:bottom w:val="none" w:sz="0" w:space="0" w:color="auto"/>
            <w:right w:val="none" w:sz="0" w:space="0" w:color="auto"/>
          </w:divBdr>
        </w:div>
        <w:div w:id="802380950">
          <w:marLeft w:val="0"/>
          <w:marRight w:val="0"/>
          <w:marTop w:val="0"/>
          <w:marBottom w:val="0"/>
          <w:divBdr>
            <w:top w:val="none" w:sz="0" w:space="0" w:color="auto"/>
            <w:left w:val="none" w:sz="0" w:space="0" w:color="auto"/>
            <w:bottom w:val="none" w:sz="0" w:space="0" w:color="auto"/>
            <w:right w:val="none" w:sz="0" w:space="0" w:color="auto"/>
          </w:divBdr>
        </w:div>
        <w:div w:id="410276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usende-gaerten.de/newslett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usende-gaerten.de/pres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ausende-gaerte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usende-gaerten.de/newslette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3571-AA57-42BA-B987-0B144C48A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Besitzer</cp:lastModifiedBy>
  <cp:revision>3</cp:revision>
  <cp:lastPrinted>2020-06-19T15:16:00Z</cp:lastPrinted>
  <dcterms:created xsi:type="dcterms:W3CDTF">2020-11-11T12:43:00Z</dcterms:created>
  <dcterms:modified xsi:type="dcterms:W3CDTF">2020-11-11T12:44:00Z</dcterms:modified>
</cp:coreProperties>
</file>